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E686" w14:textId="77777777" w:rsidR="005444D7" w:rsidRPr="00C4608A" w:rsidRDefault="005444D7" w:rsidP="005444D7">
      <w:pPr>
        <w:pStyle w:val="Title"/>
        <w:rPr>
          <w:rFonts w:ascii="Avenir LT Std 35 Light" w:hAnsi="Avenir LT Std 35 Light"/>
          <w:sz w:val="28"/>
          <w:szCs w:val="28"/>
        </w:rPr>
      </w:pPr>
      <w:r w:rsidRPr="00C4608A">
        <w:rPr>
          <w:rFonts w:ascii="Avenir LT Std 35 Light" w:hAnsi="Avenir LT Std 35 Light"/>
          <w:sz w:val="28"/>
          <w:szCs w:val="28"/>
        </w:rPr>
        <w:t>Social Media Use Policy</w:t>
      </w:r>
    </w:p>
    <w:p w14:paraId="2E1F7D6B" w14:textId="77777777" w:rsidR="005444D7" w:rsidRPr="00C4608A" w:rsidRDefault="00D50521" w:rsidP="00D50521">
      <w:pPr>
        <w:pStyle w:val="Heading1"/>
        <w:rPr>
          <w:rFonts w:ascii="Avenir LT Std 35 Light" w:hAnsi="Avenir LT Std 35 Light"/>
          <w:b w:val="0"/>
          <w:bCs w:val="0"/>
          <w:sz w:val="22"/>
          <w:szCs w:val="22"/>
        </w:rPr>
      </w:pPr>
      <w:r w:rsidRPr="00C4608A">
        <w:rPr>
          <w:rFonts w:ascii="Avenir LT Std 35 Light" w:hAnsi="Avenir LT Std 35 Light"/>
          <w:b w:val="0"/>
          <w:bCs w:val="0"/>
          <w:sz w:val="22"/>
          <w:szCs w:val="22"/>
        </w:rPr>
        <w:t>SCOPE</w:t>
      </w:r>
    </w:p>
    <w:p w14:paraId="091B4A71" w14:textId="77777777" w:rsidR="00D50521" w:rsidRPr="00C4608A" w:rsidRDefault="00D50521" w:rsidP="00591D04">
      <w:pPr>
        <w:rPr>
          <w:rFonts w:ascii="Avenir LT Std 35 Light" w:hAnsi="Avenir LT Std 35 Light"/>
          <w:sz w:val="22"/>
          <w:szCs w:val="22"/>
        </w:rPr>
      </w:pPr>
      <w:r w:rsidRPr="00C4608A">
        <w:rPr>
          <w:rFonts w:ascii="Avenir LT Std 35 Light" w:hAnsi="Avenir LT Std 35 Light"/>
          <w:sz w:val="22"/>
          <w:szCs w:val="22"/>
        </w:rPr>
        <w:t>This policy applies to all employees</w:t>
      </w:r>
      <w:r w:rsidR="00656C6D" w:rsidRPr="00C4608A">
        <w:rPr>
          <w:rFonts w:ascii="Avenir LT Std 35 Light" w:hAnsi="Avenir LT Std 35 Light"/>
          <w:sz w:val="22"/>
          <w:szCs w:val="22"/>
        </w:rPr>
        <w:t xml:space="preserve"> (See Definition)</w:t>
      </w:r>
      <w:r w:rsidRPr="00C4608A">
        <w:rPr>
          <w:rFonts w:ascii="Avenir LT Std 35 Light" w:hAnsi="Avenir LT Std 35 Light"/>
          <w:sz w:val="22"/>
          <w:szCs w:val="22"/>
        </w:rPr>
        <w:t xml:space="preserve"> of </w:t>
      </w: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w:t>
      </w:r>
    </w:p>
    <w:p w14:paraId="770378FC" w14:textId="77777777" w:rsidR="00D50521" w:rsidRPr="00C4608A" w:rsidRDefault="00D50521" w:rsidP="00D50521">
      <w:pPr>
        <w:pStyle w:val="Heading1"/>
        <w:rPr>
          <w:rFonts w:ascii="Avenir LT Std 35 Light" w:hAnsi="Avenir LT Std 35 Light"/>
          <w:b w:val="0"/>
          <w:bCs w:val="0"/>
          <w:sz w:val="22"/>
          <w:szCs w:val="22"/>
        </w:rPr>
      </w:pPr>
      <w:r w:rsidRPr="00C4608A">
        <w:rPr>
          <w:rFonts w:ascii="Avenir LT Std 35 Light" w:hAnsi="Avenir LT Std 35 Light"/>
          <w:b w:val="0"/>
          <w:bCs w:val="0"/>
          <w:sz w:val="22"/>
          <w:szCs w:val="22"/>
        </w:rPr>
        <w:t>AUTHORISED BY</w:t>
      </w:r>
    </w:p>
    <w:p w14:paraId="5B4554A1" w14:textId="77777777" w:rsidR="00D50521" w:rsidRPr="00C4608A" w:rsidRDefault="00D50521" w:rsidP="00D50521">
      <w:pPr>
        <w:rPr>
          <w:rFonts w:ascii="Avenir LT Std 35 Light" w:hAnsi="Avenir LT Std 35 Light"/>
          <w:sz w:val="22"/>
          <w:szCs w:val="22"/>
        </w:rPr>
      </w:pPr>
      <w:r w:rsidRPr="00C4608A">
        <w:rPr>
          <w:rFonts w:ascii="Avenir LT Std 35 Light" w:hAnsi="Avenir LT Std 35 Light"/>
          <w:sz w:val="22"/>
          <w:szCs w:val="22"/>
        </w:rPr>
        <w:t>Practice Manager and Practice Principle</w:t>
      </w:r>
    </w:p>
    <w:p w14:paraId="0DCC92B6" w14:textId="77777777" w:rsidR="005444D7" w:rsidRPr="00C4608A" w:rsidRDefault="005444D7" w:rsidP="005444D7">
      <w:pPr>
        <w:pStyle w:val="Heading1"/>
        <w:rPr>
          <w:rFonts w:ascii="Avenir LT Std 35 Light" w:hAnsi="Avenir LT Std 35 Light"/>
          <w:sz w:val="22"/>
          <w:szCs w:val="22"/>
        </w:rPr>
      </w:pPr>
      <w:r w:rsidRPr="00C4608A">
        <w:rPr>
          <w:rFonts w:ascii="Avenir LT Std 35 Light" w:hAnsi="Avenir LT Std 35 Light"/>
          <w:b w:val="0"/>
          <w:bCs w:val="0"/>
          <w:sz w:val="22"/>
          <w:szCs w:val="22"/>
        </w:rPr>
        <w:t>PURPOSE</w:t>
      </w:r>
      <w:r w:rsidRPr="00C4608A">
        <w:rPr>
          <w:rFonts w:ascii="Avenir LT Std 35 Light" w:hAnsi="Avenir LT Std 35 Light"/>
          <w:sz w:val="22"/>
          <w:szCs w:val="22"/>
        </w:rPr>
        <w:t xml:space="preserve"> </w:t>
      </w:r>
    </w:p>
    <w:p w14:paraId="7C250B02" w14:textId="77777777" w:rsidR="005444D7"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rPr>
        <w:t xml:space="preserve">This policy defines the rules for each employee when engaging in social collaboration, regardless of toolset, forum or medium. </w:t>
      </w:r>
    </w:p>
    <w:p w14:paraId="34244317" w14:textId="77777777" w:rsidR="005444D7" w:rsidRPr="00C4608A" w:rsidRDefault="005444D7" w:rsidP="005444D7">
      <w:pPr>
        <w:pStyle w:val="Heading1"/>
        <w:rPr>
          <w:rFonts w:ascii="Avenir LT Std 35 Light" w:hAnsi="Avenir LT Std 35 Light"/>
          <w:b w:val="0"/>
          <w:sz w:val="22"/>
          <w:szCs w:val="22"/>
        </w:rPr>
      </w:pPr>
      <w:r w:rsidRPr="00C4608A">
        <w:rPr>
          <w:rFonts w:ascii="Avenir LT Std 35 Light" w:hAnsi="Avenir LT Std 35 Light"/>
          <w:b w:val="0"/>
          <w:sz w:val="22"/>
          <w:szCs w:val="22"/>
        </w:rPr>
        <w:t xml:space="preserve">BACKGROUND </w:t>
      </w:r>
    </w:p>
    <w:p w14:paraId="6E2E8A77" w14:textId="77777777" w:rsidR="005444D7"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recognises employees use social media and that the lines between work and home are becoming increasingly difficult to identify with the use of mobile devices. </w:t>
      </w:r>
    </w:p>
    <w:p w14:paraId="0A82F184" w14:textId="77777777" w:rsidR="005444D7" w:rsidRPr="00C4608A" w:rsidRDefault="005444D7" w:rsidP="005444D7">
      <w:pPr>
        <w:rPr>
          <w:rFonts w:ascii="Avenir LT Std 35 Light" w:hAnsi="Avenir LT Std 35 Light"/>
          <w:sz w:val="22"/>
          <w:szCs w:val="22"/>
        </w:rPr>
      </w:pPr>
    </w:p>
    <w:p w14:paraId="5C781936" w14:textId="77777777" w:rsidR="00591D04"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rPr>
        <w:t xml:space="preserve">Employees are personally responsible for the content they publish in a personal or professional capacity on any social media platform. This policy applies to </w:t>
      </w: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employees, honorary appointments, volunteers</w:t>
      </w:r>
      <w:r w:rsidR="00591D04" w:rsidRPr="00C4608A">
        <w:rPr>
          <w:rFonts w:ascii="Avenir LT Std 35 Light" w:hAnsi="Avenir LT Std 35 Light"/>
          <w:sz w:val="22"/>
          <w:szCs w:val="22"/>
        </w:rPr>
        <w:t>, trainees</w:t>
      </w:r>
      <w:r w:rsidRPr="00C4608A">
        <w:rPr>
          <w:rFonts w:ascii="Avenir LT Std 35 Light" w:hAnsi="Avenir LT Std 35 Light"/>
          <w:sz w:val="22"/>
          <w:szCs w:val="22"/>
        </w:rPr>
        <w:t xml:space="preserve"> and students. </w:t>
      </w:r>
    </w:p>
    <w:p w14:paraId="066C18AB" w14:textId="77777777" w:rsidR="00591D04" w:rsidRPr="00C4608A" w:rsidRDefault="00591D04" w:rsidP="005444D7">
      <w:pPr>
        <w:rPr>
          <w:rFonts w:ascii="Avenir LT Std 35 Light" w:hAnsi="Avenir LT Std 35 Light"/>
          <w:sz w:val="22"/>
          <w:szCs w:val="22"/>
        </w:rPr>
      </w:pPr>
    </w:p>
    <w:p w14:paraId="7BFB08BF" w14:textId="77777777" w:rsidR="005444D7"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rPr>
        <w:t xml:space="preserve">This policy does not apply to staff members’ personal use of social media platforms where they make </w:t>
      </w:r>
      <w:r w:rsidRPr="00C4608A">
        <w:rPr>
          <w:rFonts w:ascii="Avenir LT Std 35 Light" w:hAnsi="Avenir LT Std 35 Light"/>
          <w:b/>
          <w:sz w:val="22"/>
          <w:szCs w:val="22"/>
        </w:rPr>
        <w:t>no real or perceived</w:t>
      </w:r>
      <w:r w:rsidRPr="00C4608A">
        <w:rPr>
          <w:rFonts w:ascii="Avenir LT Std 35 Light" w:hAnsi="Avenir LT Std 35 Light"/>
          <w:sz w:val="22"/>
          <w:szCs w:val="22"/>
        </w:rPr>
        <w:t xml:space="preserve"> reference to </w:t>
      </w: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its staff</w:t>
      </w:r>
      <w:r w:rsidR="00591D04" w:rsidRPr="00C4608A">
        <w:rPr>
          <w:rFonts w:ascii="Avenir LT Std 35 Light" w:hAnsi="Avenir LT Std 35 Light"/>
          <w:sz w:val="22"/>
          <w:szCs w:val="22"/>
        </w:rPr>
        <w:t>, its clients</w:t>
      </w:r>
      <w:r w:rsidRPr="00C4608A">
        <w:rPr>
          <w:rFonts w:ascii="Avenir LT Std 35 Light" w:hAnsi="Avenir LT Std 35 Light"/>
          <w:sz w:val="22"/>
          <w:szCs w:val="22"/>
        </w:rPr>
        <w:t xml:space="preserve">, services, business partners, government, </w:t>
      </w:r>
      <w:r w:rsidR="00656C6D" w:rsidRPr="00C4608A">
        <w:rPr>
          <w:rFonts w:ascii="Avenir LT Std 35 Light" w:hAnsi="Avenir LT Std 35 Light"/>
          <w:sz w:val="22"/>
          <w:szCs w:val="22"/>
        </w:rPr>
        <w:t>suppliers or other stakeholders</w:t>
      </w:r>
      <w:r w:rsidRPr="00C4608A">
        <w:rPr>
          <w:rFonts w:ascii="Avenir LT Std 35 Light" w:hAnsi="Avenir LT Std 35 Light"/>
          <w:sz w:val="22"/>
          <w:szCs w:val="22"/>
        </w:rPr>
        <w:t xml:space="preserve">. </w:t>
      </w:r>
    </w:p>
    <w:p w14:paraId="688B832B" w14:textId="77777777" w:rsidR="005444D7" w:rsidRPr="00C4608A" w:rsidRDefault="005444D7" w:rsidP="005444D7">
      <w:pPr>
        <w:pStyle w:val="Heading1"/>
        <w:rPr>
          <w:rFonts w:ascii="Avenir LT Std 35 Light" w:hAnsi="Avenir LT Std 35 Light"/>
          <w:b w:val="0"/>
          <w:bCs w:val="0"/>
          <w:sz w:val="22"/>
          <w:szCs w:val="22"/>
        </w:rPr>
      </w:pPr>
      <w:r w:rsidRPr="00C4608A">
        <w:rPr>
          <w:rFonts w:ascii="Avenir LT Std 35 Light" w:hAnsi="Avenir LT Std 35 Light"/>
          <w:b w:val="0"/>
          <w:bCs w:val="0"/>
          <w:sz w:val="22"/>
          <w:szCs w:val="22"/>
        </w:rPr>
        <w:t xml:space="preserve">DEFINITIONS </w:t>
      </w:r>
    </w:p>
    <w:p w14:paraId="4B33E528" w14:textId="77777777" w:rsidR="00543D2C" w:rsidRPr="00C4608A" w:rsidRDefault="00656C6D" w:rsidP="005444D7">
      <w:pPr>
        <w:rPr>
          <w:rFonts w:ascii="Avenir LT Std 35 Light" w:hAnsi="Avenir LT Std 35 Light"/>
          <w:b/>
          <w:sz w:val="22"/>
          <w:szCs w:val="22"/>
        </w:rPr>
      </w:pPr>
      <w:r w:rsidRPr="00C4608A">
        <w:rPr>
          <w:rFonts w:ascii="Avenir LT Std 35 Light" w:hAnsi="Avenir LT Std 35 Light"/>
          <w:b/>
          <w:sz w:val="22"/>
          <w:szCs w:val="22"/>
        </w:rPr>
        <w:t>SOCIAL MEDIA</w:t>
      </w:r>
    </w:p>
    <w:p w14:paraId="75B35D95" w14:textId="1BCAE9C0" w:rsidR="005444D7" w:rsidRPr="00C4608A" w:rsidRDefault="00E8054B" w:rsidP="00E8054B">
      <w:pPr>
        <w:shd w:val="clear" w:color="auto" w:fill="FFFFFF"/>
        <w:ind w:right="-2"/>
        <w:contextualSpacing/>
        <w:rPr>
          <w:rFonts w:ascii="Avenir LT Std 35 Light" w:hAnsi="Avenir LT Std 35 Light" w:cs="Arial"/>
          <w:b/>
          <w:sz w:val="22"/>
          <w:szCs w:val="22"/>
        </w:rPr>
      </w:pPr>
      <w:r w:rsidRPr="00C4608A">
        <w:rPr>
          <w:rFonts w:ascii="Avenir LT Std 35 Light" w:hAnsi="Avenir LT Std 35 Light" w:cs="Arial"/>
          <w:sz w:val="22"/>
          <w:szCs w:val="22"/>
        </w:rPr>
        <w:t xml:space="preserve">‘Social media’ describes the online and mobile tools that people use to share opinions, information, experiences, images, and video or audio clips and includes </w:t>
      </w:r>
      <w:r w:rsidRPr="00C4608A">
        <w:rPr>
          <w:rStyle w:val="definition"/>
          <w:rFonts w:ascii="Avenir LT Std 35 Light" w:hAnsi="Avenir LT Std 35 Light" w:cs="Arial"/>
          <w:sz w:val="22"/>
          <w:szCs w:val="22"/>
        </w:rPr>
        <w:t>websites and applications used for social networking</w:t>
      </w:r>
      <w:r w:rsidRPr="00C4608A">
        <w:rPr>
          <w:rFonts w:ascii="Avenir LT Std 35 Light" w:hAnsi="Avenir LT Std 35 Light" w:cs="Arial"/>
          <w:sz w:val="22"/>
          <w:szCs w:val="22"/>
        </w:rPr>
        <w:t xml:space="preserve">. </w:t>
      </w:r>
      <w:r w:rsidRPr="00C4608A">
        <w:rPr>
          <w:rFonts w:ascii="Avenir LT Std 35 Light" w:hAnsi="Avenir LT Std 35 Light"/>
          <w:sz w:val="22"/>
          <w:szCs w:val="22"/>
        </w:rPr>
        <w:t xml:space="preserve">People use social media to talk, participate, share, network and bookmark online. Social media can include text, audio, video, images, podcasts and other multi-media communications, and is also known as Social Networking. </w:t>
      </w:r>
      <w:r w:rsidRPr="00C4608A">
        <w:rPr>
          <w:rFonts w:ascii="Avenir LT Std 35 Light" w:hAnsi="Avenir LT Std 35 Light" w:cs="Arial"/>
          <w:b/>
          <w:sz w:val="22"/>
          <w:szCs w:val="22"/>
        </w:rPr>
        <w:t xml:space="preserve"> </w:t>
      </w:r>
      <w:r w:rsidRPr="00C4608A">
        <w:rPr>
          <w:rFonts w:ascii="Avenir LT Std 35 Light" w:hAnsi="Avenir LT Std 35 Light"/>
          <w:sz w:val="22"/>
          <w:szCs w:val="22"/>
        </w:rPr>
        <w:t>Common sources of s</w:t>
      </w:r>
      <w:r w:rsidR="005444D7" w:rsidRPr="00C4608A">
        <w:rPr>
          <w:rFonts w:ascii="Avenir LT Std 35 Light" w:hAnsi="Avenir LT Std 35 Light"/>
          <w:sz w:val="22"/>
          <w:szCs w:val="22"/>
        </w:rPr>
        <w:t xml:space="preserve">ocial media </w:t>
      </w:r>
      <w:r w:rsidRPr="00C4608A">
        <w:rPr>
          <w:rFonts w:ascii="Avenir LT Std 35 Light" w:hAnsi="Avenir LT Std 35 Light"/>
          <w:sz w:val="22"/>
          <w:szCs w:val="22"/>
        </w:rPr>
        <w:t>include</w:t>
      </w:r>
      <w:r w:rsidR="005444D7" w:rsidRPr="00C4608A">
        <w:rPr>
          <w:rFonts w:ascii="Avenir LT Std 35 Light" w:hAnsi="Avenir LT Std 35 Light"/>
          <w:sz w:val="22"/>
          <w:szCs w:val="22"/>
        </w:rPr>
        <w:t xml:space="preserve">, but is not limited to: </w:t>
      </w:r>
    </w:p>
    <w:p w14:paraId="7D1A1F33" w14:textId="77777777" w:rsidR="005444D7" w:rsidRPr="00C4608A" w:rsidRDefault="005444D7" w:rsidP="00543D2C">
      <w:pPr>
        <w:pStyle w:val="ListParagraph"/>
        <w:numPr>
          <w:ilvl w:val="0"/>
          <w:numId w:val="3"/>
        </w:numPr>
        <w:rPr>
          <w:rFonts w:ascii="Avenir LT Std 35 Light" w:hAnsi="Avenir LT Std 35 Light"/>
          <w:sz w:val="22"/>
          <w:szCs w:val="22"/>
        </w:rPr>
      </w:pPr>
      <w:r w:rsidRPr="00C4608A">
        <w:rPr>
          <w:rFonts w:ascii="Avenir LT Std 35 Light" w:hAnsi="Avenir LT Std 35 Light"/>
          <w:sz w:val="22"/>
          <w:szCs w:val="22"/>
        </w:rPr>
        <w:t xml:space="preserve">Email </w:t>
      </w:r>
    </w:p>
    <w:p w14:paraId="6E2BF451" w14:textId="7222EB6F" w:rsidR="005444D7" w:rsidRPr="00C4608A" w:rsidRDefault="005444D7" w:rsidP="00543D2C">
      <w:pPr>
        <w:pStyle w:val="ListParagraph"/>
        <w:numPr>
          <w:ilvl w:val="0"/>
          <w:numId w:val="3"/>
        </w:numPr>
        <w:rPr>
          <w:rFonts w:ascii="Avenir LT Std 35 Light" w:hAnsi="Avenir LT Std 35 Light"/>
          <w:sz w:val="22"/>
          <w:szCs w:val="22"/>
        </w:rPr>
      </w:pPr>
      <w:r w:rsidRPr="00C4608A">
        <w:rPr>
          <w:rFonts w:ascii="Avenir LT Std 35 Light" w:hAnsi="Avenir LT Std 35 Light"/>
          <w:sz w:val="22"/>
          <w:szCs w:val="22"/>
        </w:rPr>
        <w:t>Social networking sites (Facebook, Twitter, LinkedIn</w:t>
      </w:r>
      <w:r w:rsidR="005649FF" w:rsidRPr="00C4608A">
        <w:rPr>
          <w:rFonts w:ascii="Avenir LT Std 35 Light" w:hAnsi="Avenir LT Std 35 Light"/>
          <w:sz w:val="22"/>
          <w:szCs w:val="22"/>
        </w:rPr>
        <w:t>, Instagram</w:t>
      </w:r>
      <w:r w:rsidRPr="00C4608A">
        <w:rPr>
          <w:rFonts w:ascii="Avenir LT Std 35 Light" w:hAnsi="Avenir LT Std 35 Light"/>
          <w:sz w:val="22"/>
          <w:szCs w:val="22"/>
        </w:rPr>
        <w:t xml:space="preserve">) </w:t>
      </w:r>
    </w:p>
    <w:p w14:paraId="2748ACF5" w14:textId="77777777" w:rsidR="005444D7" w:rsidRPr="00C4608A" w:rsidRDefault="005444D7" w:rsidP="00543D2C">
      <w:pPr>
        <w:pStyle w:val="ListParagraph"/>
        <w:numPr>
          <w:ilvl w:val="0"/>
          <w:numId w:val="3"/>
        </w:numPr>
        <w:rPr>
          <w:rFonts w:ascii="Avenir LT Std 35 Light" w:hAnsi="Avenir LT Std 35 Light"/>
          <w:sz w:val="22"/>
          <w:szCs w:val="22"/>
        </w:rPr>
      </w:pPr>
      <w:r w:rsidRPr="00C4608A">
        <w:rPr>
          <w:rFonts w:ascii="Avenir LT Std 35 Light" w:hAnsi="Avenir LT Std 35 Light"/>
          <w:sz w:val="22"/>
          <w:szCs w:val="22"/>
        </w:rPr>
        <w:t xml:space="preserve">Video and photo sharing (Flickr, YouTube) </w:t>
      </w:r>
    </w:p>
    <w:p w14:paraId="2A1FEB47" w14:textId="0E70E54A" w:rsidR="005444D7" w:rsidRPr="00C4608A" w:rsidRDefault="005444D7" w:rsidP="00543D2C">
      <w:pPr>
        <w:pStyle w:val="ListParagraph"/>
        <w:numPr>
          <w:ilvl w:val="0"/>
          <w:numId w:val="3"/>
        </w:numPr>
        <w:rPr>
          <w:rFonts w:ascii="Avenir LT Std 35 Light" w:hAnsi="Avenir LT Std 35 Light"/>
          <w:sz w:val="22"/>
          <w:szCs w:val="22"/>
        </w:rPr>
      </w:pPr>
      <w:r w:rsidRPr="00C4608A">
        <w:rPr>
          <w:rFonts w:ascii="Avenir LT Std 35 Light" w:hAnsi="Avenir LT Std 35 Light"/>
          <w:sz w:val="22"/>
          <w:szCs w:val="22"/>
        </w:rPr>
        <w:t xml:space="preserve">Blogs, </w:t>
      </w:r>
      <w:r w:rsidR="00E8054B" w:rsidRPr="00C4608A">
        <w:rPr>
          <w:rFonts w:ascii="Avenir LT Std 35 Light" w:hAnsi="Avenir LT Std 35 Light" w:cs="Arial"/>
          <w:sz w:val="22"/>
          <w:szCs w:val="22"/>
        </w:rPr>
        <w:t>(personal, professional and those published anonymously</w:t>
      </w:r>
      <w:proofErr w:type="gramStart"/>
      <w:r w:rsidR="00E8054B" w:rsidRPr="00C4608A">
        <w:rPr>
          <w:rFonts w:ascii="Avenir LT Std 35 Light" w:hAnsi="Avenir LT Std 35 Light" w:cs="Arial"/>
          <w:sz w:val="22"/>
          <w:szCs w:val="22"/>
        </w:rPr>
        <w:t>),\</w:t>
      </w:r>
      <w:proofErr w:type="gramEnd"/>
    </w:p>
    <w:p w14:paraId="2591C615" w14:textId="77777777" w:rsidR="005444D7" w:rsidRPr="00C4608A" w:rsidRDefault="005444D7" w:rsidP="00543D2C">
      <w:pPr>
        <w:pStyle w:val="ListParagraph"/>
        <w:numPr>
          <w:ilvl w:val="0"/>
          <w:numId w:val="3"/>
        </w:numPr>
        <w:rPr>
          <w:rFonts w:ascii="Avenir LT Std 35 Light" w:hAnsi="Avenir LT Std 35 Light"/>
          <w:sz w:val="22"/>
          <w:szCs w:val="22"/>
        </w:rPr>
      </w:pPr>
      <w:r w:rsidRPr="00C4608A">
        <w:rPr>
          <w:rFonts w:ascii="Avenir LT Std 35 Light" w:hAnsi="Avenir LT Std 35 Light"/>
          <w:sz w:val="22"/>
          <w:szCs w:val="22"/>
        </w:rPr>
        <w:t xml:space="preserve">Micro-blogging </w:t>
      </w:r>
    </w:p>
    <w:p w14:paraId="6468CB73" w14:textId="77777777" w:rsidR="005444D7" w:rsidRPr="00C4608A" w:rsidRDefault="005444D7" w:rsidP="00543D2C">
      <w:pPr>
        <w:pStyle w:val="ListParagraph"/>
        <w:numPr>
          <w:ilvl w:val="0"/>
          <w:numId w:val="3"/>
        </w:numPr>
        <w:rPr>
          <w:rFonts w:ascii="Avenir LT Std 35 Light" w:hAnsi="Avenir LT Std 35 Light"/>
          <w:sz w:val="22"/>
          <w:szCs w:val="22"/>
        </w:rPr>
      </w:pPr>
      <w:r w:rsidRPr="00C4608A">
        <w:rPr>
          <w:rFonts w:ascii="Avenir LT Std 35 Light" w:hAnsi="Avenir LT Std 35 Light"/>
          <w:sz w:val="22"/>
          <w:szCs w:val="22"/>
        </w:rPr>
        <w:t xml:space="preserve">Online forums and discussion boards </w:t>
      </w:r>
    </w:p>
    <w:p w14:paraId="2351E0FB" w14:textId="77777777" w:rsidR="005444D7" w:rsidRPr="00C4608A" w:rsidRDefault="005444D7" w:rsidP="00543D2C">
      <w:pPr>
        <w:pStyle w:val="ListParagraph"/>
        <w:numPr>
          <w:ilvl w:val="0"/>
          <w:numId w:val="3"/>
        </w:numPr>
        <w:rPr>
          <w:rFonts w:ascii="Avenir LT Std 35 Light" w:hAnsi="Avenir LT Std 35 Light"/>
          <w:sz w:val="22"/>
          <w:szCs w:val="22"/>
        </w:rPr>
      </w:pPr>
      <w:r w:rsidRPr="00C4608A">
        <w:rPr>
          <w:rFonts w:ascii="Avenir LT Std 35 Light" w:hAnsi="Avenir LT Std 35 Light"/>
          <w:sz w:val="22"/>
          <w:szCs w:val="22"/>
        </w:rPr>
        <w:t xml:space="preserve">Wikis (Wikipedia) </w:t>
      </w:r>
    </w:p>
    <w:p w14:paraId="1730CDBC" w14:textId="2AD09E70" w:rsidR="005444D7" w:rsidRPr="00C4608A" w:rsidRDefault="005444D7" w:rsidP="00543D2C">
      <w:pPr>
        <w:pStyle w:val="ListParagraph"/>
        <w:numPr>
          <w:ilvl w:val="0"/>
          <w:numId w:val="3"/>
        </w:numPr>
        <w:rPr>
          <w:rFonts w:ascii="Avenir LT Std 35 Light" w:hAnsi="Avenir LT Std 35 Light"/>
          <w:sz w:val="22"/>
          <w:szCs w:val="22"/>
        </w:rPr>
      </w:pPr>
      <w:r w:rsidRPr="00C4608A">
        <w:rPr>
          <w:rFonts w:ascii="Avenir LT Std 35 Light" w:hAnsi="Avenir LT Std 35 Light"/>
          <w:sz w:val="22"/>
          <w:szCs w:val="22"/>
        </w:rPr>
        <w:t xml:space="preserve">Podcasting </w:t>
      </w:r>
    </w:p>
    <w:p w14:paraId="465162E3" w14:textId="77777777" w:rsidR="00656C6D" w:rsidRPr="00C4608A" w:rsidRDefault="00656C6D" w:rsidP="00656C6D">
      <w:pPr>
        <w:rPr>
          <w:rFonts w:ascii="Avenir LT Std 35 Light" w:hAnsi="Avenir LT Std 35 Light"/>
          <w:sz w:val="22"/>
          <w:szCs w:val="22"/>
        </w:rPr>
      </w:pPr>
    </w:p>
    <w:p w14:paraId="3B4B8425" w14:textId="77777777" w:rsidR="00656C6D" w:rsidRPr="00C4608A" w:rsidRDefault="00656C6D" w:rsidP="00656C6D">
      <w:pPr>
        <w:rPr>
          <w:rFonts w:ascii="Avenir LT Std 35 Light" w:hAnsi="Avenir LT Std 35 Light"/>
          <w:b/>
          <w:sz w:val="22"/>
          <w:szCs w:val="22"/>
        </w:rPr>
      </w:pPr>
      <w:r w:rsidRPr="00C4608A">
        <w:rPr>
          <w:rFonts w:ascii="Avenir LT Std 35 Light" w:hAnsi="Avenir LT Std 35 Light"/>
          <w:b/>
          <w:sz w:val="22"/>
          <w:szCs w:val="22"/>
        </w:rPr>
        <w:t>EMPLOYEES</w:t>
      </w:r>
    </w:p>
    <w:p w14:paraId="5B194593" w14:textId="77777777" w:rsidR="00656C6D" w:rsidRPr="00C4608A" w:rsidRDefault="00656C6D" w:rsidP="00656C6D">
      <w:pPr>
        <w:rPr>
          <w:rFonts w:ascii="Avenir LT Std 35 Light" w:hAnsi="Avenir LT Std 35 Light"/>
          <w:sz w:val="22"/>
          <w:szCs w:val="22"/>
        </w:rPr>
      </w:pPr>
      <w:r w:rsidRPr="00C4608A">
        <w:rPr>
          <w:rFonts w:ascii="Avenir LT Std 35 Light" w:hAnsi="Avenir LT Std 35 Light"/>
          <w:sz w:val="22"/>
          <w:szCs w:val="22"/>
        </w:rPr>
        <w:t>In this policy, employees include permanent staff and executives, contractors, temporary staff, trainees and students on placements.</w:t>
      </w:r>
    </w:p>
    <w:p w14:paraId="738EF2D7" w14:textId="77777777" w:rsidR="00591D04" w:rsidRPr="00C4608A" w:rsidRDefault="00591D04" w:rsidP="00656C6D">
      <w:pPr>
        <w:rPr>
          <w:rFonts w:ascii="Avenir LT Std 35 Light" w:hAnsi="Avenir LT Std 35 Light"/>
          <w:sz w:val="22"/>
          <w:szCs w:val="22"/>
        </w:rPr>
      </w:pPr>
    </w:p>
    <w:p w14:paraId="4E070529" w14:textId="77777777" w:rsidR="00591D04" w:rsidRPr="00C4608A" w:rsidRDefault="00591D04" w:rsidP="00591D04">
      <w:pPr>
        <w:rPr>
          <w:rFonts w:ascii="Avenir LT Std 35 Light" w:hAnsi="Avenir LT Std 35 Light"/>
          <w:b/>
          <w:sz w:val="22"/>
          <w:szCs w:val="22"/>
        </w:rPr>
      </w:pPr>
      <w:r w:rsidRPr="00C4608A">
        <w:rPr>
          <w:rFonts w:ascii="Avenir LT Std 35 Light" w:hAnsi="Avenir LT Std 35 Light"/>
          <w:b/>
          <w:sz w:val="22"/>
          <w:szCs w:val="22"/>
        </w:rPr>
        <w:lastRenderedPageBreak/>
        <w:t>PRACTICE</w:t>
      </w:r>
    </w:p>
    <w:p w14:paraId="7E5DD4D3" w14:textId="77777777" w:rsidR="00591D04" w:rsidRPr="00C4608A" w:rsidRDefault="00591D04" w:rsidP="00656C6D">
      <w:pPr>
        <w:rPr>
          <w:rFonts w:ascii="Avenir LT Std 35 Light" w:hAnsi="Avenir LT Std 35 Light"/>
          <w:sz w:val="22"/>
          <w:szCs w:val="22"/>
        </w:rPr>
      </w:pPr>
      <w:r w:rsidRPr="00C4608A">
        <w:rPr>
          <w:rFonts w:ascii="Avenir LT Std 35 Light" w:hAnsi="Avenir LT Std 35 Light"/>
          <w:sz w:val="22"/>
          <w:szCs w:val="22"/>
        </w:rPr>
        <w:t xml:space="preserve">In this policy, ‘the practice’ may be used interchangeably with the employers trading name: </w:t>
      </w: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w:t>
      </w:r>
    </w:p>
    <w:p w14:paraId="70BAA82C" w14:textId="77777777" w:rsidR="005444D7" w:rsidRPr="00C4608A" w:rsidRDefault="005444D7" w:rsidP="005444D7">
      <w:pPr>
        <w:pStyle w:val="Heading1"/>
        <w:rPr>
          <w:rFonts w:ascii="Avenir LT Std 35 Light" w:hAnsi="Avenir LT Std 35 Light"/>
          <w:b w:val="0"/>
          <w:sz w:val="22"/>
          <w:szCs w:val="22"/>
        </w:rPr>
      </w:pPr>
      <w:r w:rsidRPr="00C4608A">
        <w:rPr>
          <w:rFonts w:ascii="Avenir LT Std 35 Light" w:hAnsi="Avenir LT Std 35 Light"/>
          <w:b w:val="0"/>
          <w:sz w:val="22"/>
          <w:szCs w:val="22"/>
        </w:rPr>
        <w:t xml:space="preserve">POLICY </w:t>
      </w:r>
    </w:p>
    <w:p w14:paraId="43D29433" w14:textId="77777777" w:rsidR="005444D7" w:rsidRPr="00C4608A" w:rsidRDefault="005444D7">
      <w:pPr>
        <w:rPr>
          <w:rFonts w:ascii="Avenir LT Std 35 Light" w:hAnsi="Avenir LT Std 35 Light"/>
          <w:sz w:val="22"/>
          <w:szCs w:val="22"/>
        </w:rPr>
      </w:pPr>
      <w:r w:rsidRPr="00C4608A">
        <w:rPr>
          <w:rFonts w:ascii="Avenir LT Std 35 Light" w:hAnsi="Avenir LT Std 35 Light"/>
          <w:sz w:val="22"/>
          <w:szCs w:val="22"/>
        </w:rPr>
        <w:t>Where an employee’s comments or profile can identify them as a [</w:t>
      </w: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employee, that employee: </w:t>
      </w:r>
    </w:p>
    <w:p w14:paraId="008C37E1" w14:textId="77777777" w:rsidR="00543D2C" w:rsidRPr="00C4608A" w:rsidRDefault="00543D2C">
      <w:pPr>
        <w:rPr>
          <w:rFonts w:ascii="Avenir LT Std 35 Light" w:hAnsi="Avenir LT Std 35 Light"/>
          <w:sz w:val="22"/>
          <w:szCs w:val="22"/>
        </w:rPr>
      </w:pPr>
    </w:p>
    <w:p w14:paraId="1E4873EE" w14:textId="77777777" w:rsidR="005444D7" w:rsidRPr="00C4608A" w:rsidRDefault="005444D7" w:rsidP="00543D2C">
      <w:pPr>
        <w:pStyle w:val="ListParagraph"/>
        <w:numPr>
          <w:ilvl w:val="0"/>
          <w:numId w:val="4"/>
        </w:numPr>
        <w:rPr>
          <w:rFonts w:ascii="Avenir LT Std 35 Light" w:hAnsi="Avenir LT Std 35 Light"/>
          <w:sz w:val="22"/>
          <w:szCs w:val="22"/>
        </w:rPr>
      </w:pPr>
      <w:r w:rsidRPr="00C4608A">
        <w:rPr>
          <w:rFonts w:ascii="Avenir LT Std 35 Light" w:hAnsi="Avenir LT Std 35 Light"/>
          <w:sz w:val="22"/>
          <w:szCs w:val="22"/>
        </w:rPr>
        <w:t xml:space="preserve">Must ensure any online communication is consistent with </w:t>
      </w: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’s Code of Conduct, values, policies and applicable laws.</w:t>
      </w:r>
    </w:p>
    <w:p w14:paraId="5C9425FC" w14:textId="77777777" w:rsidR="005444D7" w:rsidRPr="00C4608A" w:rsidRDefault="005444D7">
      <w:pPr>
        <w:rPr>
          <w:rFonts w:ascii="Avenir LT Std 35 Light" w:hAnsi="Avenir LT Std 35 Light"/>
          <w:sz w:val="22"/>
          <w:szCs w:val="22"/>
        </w:rPr>
      </w:pPr>
    </w:p>
    <w:p w14:paraId="3A82268D" w14:textId="77777777" w:rsidR="00543D2C" w:rsidRPr="00C4608A" w:rsidRDefault="005444D7" w:rsidP="00543D2C">
      <w:pPr>
        <w:pStyle w:val="ListParagraph"/>
        <w:numPr>
          <w:ilvl w:val="0"/>
          <w:numId w:val="4"/>
        </w:numPr>
        <w:rPr>
          <w:rFonts w:ascii="Avenir LT Std 35 Light" w:hAnsi="Avenir LT Std 35 Light"/>
          <w:sz w:val="22"/>
          <w:szCs w:val="22"/>
        </w:rPr>
      </w:pPr>
      <w:r w:rsidRPr="00C4608A">
        <w:rPr>
          <w:rFonts w:ascii="Avenir LT Std 35 Light" w:hAnsi="Avenir LT Std 35 Light"/>
          <w:sz w:val="22"/>
          <w:szCs w:val="22"/>
        </w:rPr>
        <w:t xml:space="preserve">Write on all postings that the stated views are your own and are not those of </w:t>
      </w: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w:t>
      </w:r>
    </w:p>
    <w:p w14:paraId="2E0DC3E5" w14:textId="77777777" w:rsidR="00543D2C" w:rsidRPr="00C4608A" w:rsidRDefault="00543D2C" w:rsidP="00543D2C">
      <w:pPr>
        <w:rPr>
          <w:rFonts w:ascii="Avenir LT Std 35 Light" w:hAnsi="Avenir LT Std 35 Light"/>
          <w:sz w:val="22"/>
          <w:szCs w:val="22"/>
        </w:rPr>
      </w:pPr>
    </w:p>
    <w:p w14:paraId="6120E568" w14:textId="77777777" w:rsidR="00543D2C" w:rsidRPr="00C4608A" w:rsidRDefault="005444D7" w:rsidP="00543D2C">
      <w:pPr>
        <w:pStyle w:val="ListParagraph"/>
        <w:numPr>
          <w:ilvl w:val="0"/>
          <w:numId w:val="4"/>
        </w:numPr>
        <w:rPr>
          <w:rFonts w:ascii="Avenir LT Std 35 Light" w:hAnsi="Avenir LT Std 35 Light"/>
          <w:sz w:val="22"/>
          <w:szCs w:val="22"/>
        </w:rPr>
      </w:pPr>
      <w:r w:rsidRPr="00C4608A">
        <w:rPr>
          <w:rFonts w:ascii="Avenir LT Std 35 Light" w:hAnsi="Avenir LT Std 35 Light"/>
          <w:sz w:val="22"/>
          <w:szCs w:val="22"/>
        </w:rPr>
        <w:t xml:space="preserve">Must not imply you are authorised to speak as a representative of </w:t>
      </w: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w:t>
      </w:r>
    </w:p>
    <w:p w14:paraId="460DAFFB" w14:textId="77777777" w:rsidR="00543D2C" w:rsidRPr="00C4608A" w:rsidRDefault="00543D2C" w:rsidP="00543D2C">
      <w:pPr>
        <w:rPr>
          <w:rFonts w:ascii="Avenir LT Std 35 Light" w:hAnsi="Avenir LT Std 35 Light"/>
          <w:sz w:val="22"/>
          <w:szCs w:val="22"/>
        </w:rPr>
      </w:pPr>
    </w:p>
    <w:p w14:paraId="16250AED" w14:textId="77777777" w:rsidR="00543D2C" w:rsidRPr="00C4608A" w:rsidRDefault="005444D7" w:rsidP="00543D2C">
      <w:pPr>
        <w:pStyle w:val="ListParagraph"/>
        <w:numPr>
          <w:ilvl w:val="0"/>
          <w:numId w:val="4"/>
        </w:numPr>
        <w:rPr>
          <w:rFonts w:ascii="Avenir LT Std 35 Light" w:hAnsi="Avenir LT Std 35 Light"/>
          <w:sz w:val="22"/>
          <w:szCs w:val="22"/>
        </w:rPr>
      </w:pPr>
      <w:r w:rsidRPr="00C4608A">
        <w:rPr>
          <w:rFonts w:ascii="Avenir LT Std 35 Light" w:hAnsi="Avenir LT Std 35 Light"/>
          <w:sz w:val="22"/>
          <w:szCs w:val="22"/>
        </w:rPr>
        <w:t xml:space="preserve">Must not make any comment or post any material that might otherwise cause damage to </w:t>
      </w: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’s reputation or bring it into disrepute. </w:t>
      </w:r>
    </w:p>
    <w:p w14:paraId="2620D84D" w14:textId="77777777" w:rsidR="00543D2C" w:rsidRPr="00C4608A" w:rsidRDefault="00543D2C" w:rsidP="00543D2C">
      <w:pPr>
        <w:rPr>
          <w:rFonts w:ascii="Avenir LT Std 35 Light" w:hAnsi="Avenir LT Std 35 Light"/>
          <w:sz w:val="22"/>
          <w:szCs w:val="22"/>
        </w:rPr>
      </w:pPr>
    </w:p>
    <w:p w14:paraId="5516D046" w14:textId="21BC1C1F" w:rsidR="00543D2C" w:rsidRPr="00C4608A" w:rsidRDefault="005444D7" w:rsidP="00543D2C">
      <w:pPr>
        <w:pStyle w:val="ListParagraph"/>
        <w:numPr>
          <w:ilvl w:val="0"/>
          <w:numId w:val="4"/>
        </w:numPr>
        <w:rPr>
          <w:rFonts w:ascii="Avenir LT Std 35 Light" w:hAnsi="Avenir LT Std 35 Light"/>
          <w:sz w:val="22"/>
          <w:szCs w:val="22"/>
        </w:rPr>
      </w:pPr>
      <w:r w:rsidRPr="00C4608A">
        <w:rPr>
          <w:rFonts w:ascii="Avenir LT Std 35 Light" w:hAnsi="Avenir LT Std 35 Light"/>
          <w:sz w:val="22"/>
          <w:szCs w:val="22"/>
        </w:rPr>
        <w:t xml:space="preserve">Must not post material </w:t>
      </w:r>
      <w:r w:rsidR="00B94F14" w:rsidRPr="00C4608A">
        <w:rPr>
          <w:rFonts w:ascii="Avenir LT Std 35 Light" w:hAnsi="Avenir LT Std 35 Light"/>
          <w:sz w:val="22"/>
          <w:szCs w:val="22"/>
        </w:rPr>
        <w:t xml:space="preserve">that </w:t>
      </w:r>
      <w:r w:rsidRPr="00C4608A">
        <w:rPr>
          <w:rFonts w:ascii="Avenir LT Std 35 Light" w:hAnsi="Avenir LT Std 35 Light"/>
          <w:sz w:val="22"/>
          <w:szCs w:val="22"/>
        </w:rPr>
        <w:t>includes confidential/proprietary information or trade secrets, or information that is offensive, obscene, defamatory, libellous, threatening, harassing, bullying, discriminato</w:t>
      </w:r>
      <w:r w:rsidR="00543D2C" w:rsidRPr="00C4608A">
        <w:rPr>
          <w:rFonts w:ascii="Avenir LT Std 35 Light" w:hAnsi="Avenir LT Std 35 Light"/>
          <w:sz w:val="22"/>
          <w:szCs w:val="22"/>
        </w:rPr>
        <w:t>ry, hateful, racist, or sexist.</w:t>
      </w:r>
    </w:p>
    <w:p w14:paraId="6740E026" w14:textId="77777777" w:rsidR="00543D2C" w:rsidRPr="00C4608A" w:rsidRDefault="00543D2C" w:rsidP="00543D2C">
      <w:pPr>
        <w:rPr>
          <w:rFonts w:ascii="Avenir LT Std 35 Light" w:hAnsi="Avenir LT Std 35 Light"/>
          <w:sz w:val="22"/>
          <w:szCs w:val="22"/>
        </w:rPr>
      </w:pPr>
    </w:p>
    <w:p w14:paraId="3EE40006" w14:textId="77777777" w:rsidR="00543D2C" w:rsidRPr="00C4608A" w:rsidRDefault="005444D7" w:rsidP="00543D2C">
      <w:pPr>
        <w:pStyle w:val="ListParagraph"/>
        <w:numPr>
          <w:ilvl w:val="0"/>
          <w:numId w:val="4"/>
        </w:numPr>
        <w:rPr>
          <w:rFonts w:ascii="Avenir LT Std 35 Light" w:hAnsi="Avenir LT Std 35 Light"/>
          <w:sz w:val="22"/>
          <w:szCs w:val="22"/>
        </w:rPr>
      </w:pPr>
      <w:r w:rsidRPr="00C4608A">
        <w:rPr>
          <w:rFonts w:ascii="Avenir LT Std 35 Light" w:hAnsi="Avenir LT Std 35 Light"/>
          <w:sz w:val="22"/>
          <w:szCs w:val="22"/>
        </w:rPr>
        <w:t xml:space="preserve">Must not use any </w:t>
      </w:r>
      <w:r w:rsidRPr="00C4608A">
        <w:rPr>
          <w:rFonts w:ascii="Avenir LT Std 35 Light" w:hAnsi="Avenir LT Std 35 Light"/>
          <w:sz w:val="22"/>
          <w:szCs w:val="22"/>
          <w:highlight w:val="yellow"/>
        </w:rPr>
        <w:t>[Insert Practice Name]</w:t>
      </w:r>
      <w:r w:rsidR="00591D04" w:rsidRPr="00C4608A">
        <w:rPr>
          <w:rFonts w:ascii="Avenir LT Std 35 Light" w:hAnsi="Avenir LT Std 35 Light"/>
          <w:sz w:val="22"/>
          <w:szCs w:val="22"/>
        </w:rPr>
        <w:t xml:space="preserve"> </w:t>
      </w:r>
      <w:r w:rsidRPr="00C4608A">
        <w:rPr>
          <w:rFonts w:ascii="Avenir LT Std 35 Light" w:hAnsi="Avenir LT Std 35 Light"/>
          <w:sz w:val="22"/>
          <w:szCs w:val="22"/>
        </w:rPr>
        <w:t xml:space="preserve">logos or insignia without written permission from </w:t>
      </w:r>
      <w:r w:rsidR="00591D04" w:rsidRPr="00C4608A">
        <w:rPr>
          <w:rFonts w:ascii="Avenir LT Std 35 Light" w:hAnsi="Avenir LT Std 35 Light"/>
          <w:sz w:val="22"/>
          <w:szCs w:val="22"/>
        </w:rPr>
        <w:t>the Practice Manager</w:t>
      </w:r>
      <w:r w:rsidR="00543D2C" w:rsidRPr="00C4608A">
        <w:rPr>
          <w:rFonts w:ascii="Avenir LT Std 35 Light" w:hAnsi="Avenir LT Std 35 Light"/>
          <w:sz w:val="22"/>
          <w:szCs w:val="22"/>
        </w:rPr>
        <w:t>.</w:t>
      </w:r>
    </w:p>
    <w:p w14:paraId="4BE1C770" w14:textId="77777777" w:rsidR="00543D2C" w:rsidRPr="00C4608A" w:rsidRDefault="00543D2C" w:rsidP="00543D2C">
      <w:pPr>
        <w:rPr>
          <w:rFonts w:ascii="Avenir LT Std 35 Light" w:hAnsi="Avenir LT Std 35 Light"/>
          <w:sz w:val="22"/>
          <w:szCs w:val="22"/>
        </w:rPr>
      </w:pPr>
    </w:p>
    <w:p w14:paraId="2FACE4B0" w14:textId="77777777" w:rsidR="00543D2C" w:rsidRPr="00C4608A" w:rsidRDefault="005444D7" w:rsidP="00543D2C">
      <w:pPr>
        <w:pStyle w:val="ListParagraph"/>
        <w:numPr>
          <w:ilvl w:val="0"/>
          <w:numId w:val="4"/>
        </w:numPr>
        <w:rPr>
          <w:rFonts w:ascii="Avenir LT Std 35 Light" w:hAnsi="Avenir LT Std 35 Light"/>
          <w:sz w:val="22"/>
          <w:szCs w:val="22"/>
        </w:rPr>
      </w:pPr>
      <w:r w:rsidRPr="00C4608A">
        <w:rPr>
          <w:rFonts w:ascii="Avenir LT Std 35 Light" w:hAnsi="Avenir LT Std 35 Light"/>
          <w:sz w:val="22"/>
          <w:szCs w:val="22"/>
        </w:rPr>
        <w:t xml:space="preserve">Can only disclose and discuss publicly </w:t>
      </w:r>
      <w:r w:rsidR="00543D2C" w:rsidRPr="00C4608A">
        <w:rPr>
          <w:rFonts w:ascii="Avenir LT Std 35 Light" w:hAnsi="Avenir LT Std 35 Light"/>
          <w:sz w:val="22"/>
          <w:szCs w:val="22"/>
        </w:rPr>
        <w:t>available information.</w:t>
      </w:r>
    </w:p>
    <w:p w14:paraId="16CDF4FA" w14:textId="77777777" w:rsidR="00543D2C" w:rsidRPr="00C4608A" w:rsidRDefault="00543D2C" w:rsidP="00543D2C">
      <w:pPr>
        <w:rPr>
          <w:rFonts w:ascii="Avenir LT Std 35 Light" w:hAnsi="Avenir LT Std 35 Light"/>
          <w:sz w:val="22"/>
          <w:szCs w:val="22"/>
        </w:rPr>
      </w:pPr>
    </w:p>
    <w:p w14:paraId="763BE7C5" w14:textId="77777777" w:rsidR="00591D04" w:rsidRPr="00C4608A" w:rsidRDefault="005444D7" w:rsidP="005444D7">
      <w:pPr>
        <w:pStyle w:val="ListParagraph"/>
        <w:numPr>
          <w:ilvl w:val="0"/>
          <w:numId w:val="4"/>
        </w:numPr>
        <w:rPr>
          <w:rFonts w:ascii="Avenir LT Std 35 Light" w:hAnsi="Avenir LT Std 35 Light"/>
          <w:sz w:val="22"/>
          <w:szCs w:val="22"/>
        </w:rPr>
      </w:pPr>
      <w:r w:rsidRPr="00C4608A">
        <w:rPr>
          <w:rFonts w:ascii="Avenir LT Std 35 Light" w:hAnsi="Avenir LT Std 35 Light"/>
          <w:sz w:val="22"/>
          <w:szCs w:val="22"/>
        </w:rPr>
        <w:t xml:space="preserve">Must adhere to the Terms of Use of the relevant social media platform, as well as copyright, privacy, defamation, contempt of court, discrimination and other applicable laws, and </w:t>
      </w: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’s Privacy of Health Records and Personal Information policies. </w:t>
      </w:r>
    </w:p>
    <w:p w14:paraId="73375F4F" w14:textId="77777777" w:rsidR="00543D2C" w:rsidRPr="00C4608A" w:rsidRDefault="00591D04" w:rsidP="00591D04">
      <w:pPr>
        <w:pStyle w:val="Heading1"/>
        <w:rPr>
          <w:rFonts w:ascii="Avenir LT Std 35 Light" w:hAnsi="Avenir LT Std 35 Light"/>
          <w:b w:val="0"/>
          <w:sz w:val="22"/>
          <w:szCs w:val="22"/>
        </w:rPr>
      </w:pPr>
      <w:r w:rsidRPr="00C4608A">
        <w:rPr>
          <w:rFonts w:ascii="Avenir LT Std 35 Light" w:hAnsi="Avenir LT Std 35 Light"/>
          <w:b w:val="0"/>
          <w:sz w:val="22"/>
          <w:szCs w:val="22"/>
        </w:rPr>
        <w:t>COMPLIANCE</w:t>
      </w:r>
    </w:p>
    <w:p w14:paraId="2E504586" w14:textId="0971EE01" w:rsidR="00591D04"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reserves the right to initiate action against any staff member, in accordance with the organisation’s Disciplinary Procedure, who uses social media in a manner that could be considered inappropriate or not consistent with this policy or a</w:t>
      </w:r>
      <w:r w:rsidR="00543D2C" w:rsidRPr="00C4608A">
        <w:rPr>
          <w:rFonts w:ascii="Avenir LT Std 35 Light" w:hAnsi="Avenir LT Std 35 Light"/>
          <w:sz w:val="22"/>
          <w:szCs w:val="22"/>
        </w:rPr>
        <w:t xml:space="preserve">ny other </w:t>
      </w:r>
      <w:r w:rsidR="00543D2C"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policy. </w:t>
      </w:r>
    </w:p>
    <w:p w14:paraId="5887E7D7" w14:textId="77777777" w:rsidR="00591D04" w:rsidRPr="00C4608A" w:rsidRDefault="00591D04" w:rsidP="005444D7">
      <w:pPr>
        <w:rPr>
          <w:rFonts w:ascii="Avenir LT Std 35 Light" w:hAnsi="Avenir LT Std 35 Light"/>
          <w:sz w:val="22"/>
          <w:szCs w:val="22"/>
        </w:rPr>
      </w:pPr>
    </w:p>
    <w:p w14:paraId="70D60BDA" w14:textId="77777777" w:rsidR="00EE7A5A" w:rsidRPr="00C4608A" w:rsidRDefault="00543D2C" w:rsidP="005444D7">
      <w:pPr>
        <w:rPr>
          <w:rFonts w:ascii="Avenir LT Std 35 Light" w:hAnsi="Avenir LT Std 35 Light"/>
          <w:sz w:val="22"/>
          <w:szCs w:val="22"/>
        </w:rPr>
      </w:pPr>
      <w:r w:rsidRPr="00C4608A">
        <w:rPr>
          <w:rFonts w:ascii="Avenir LT Std 35 Light" w:hAnsi="Avenir LT Std 35 Light"/>
          <w:sz w:val="22"/>
          <w:szCs w:val="22"/>
        </w:rPr>
        <w:t>Management</w:t>
      </w:r>
      <w:r w:rsidR="005444D7" w:rsidRPr="00C4608A">
        <w:rPr>
          <w:rFonts w:ascii="Avenir LT Std 35 Light" w:hAnsi="Avenir LT Std 35 Light"/>
          <w:sz w:val="22"/>
          <w:szCs w:val="22"/>
        </w:rPr>
        <w:t xml:space="preserve"> will consider the nature and severity of the post, the source of the post, </w:t>
      </w:r>
      <w:r w:rsidRPr="00C4608A">
        <w:rPr>
          <w:rFonts w:ascii="Avenir LT Std 35 Light" w:hAnsi="Avenir LT Std 35 Light"/>
          <w:sz w:val="22"/>
          <w:szCs w:val="22"/>
        </w:rPr>
        <w:t>whether</w:t>
      </w:r>
      <w:r w:rsidRPr="00C4608A">
        <w:rPr>
          <w:rFonts w:ascii="Avenir LT Std 35 Light" w:hAnsi="Avenir LT Std 35 Light"/>
          <w:sz w:val="22"/>
          <w:szCs w:val="22"/>
          <w:highlight w:val="yellow"/>
        </w:rPr>
        <w:t xml:space="preserve"> [Insert Practice Name]</w:t>
      </w:r>
      <w:r w:rsidRPr="00C4608A">
        <w:rPr>
          <w:rFonts w:ascii="Avenir LT Std 35 Light" w:hAnsi="Avenir LT Std 35 Light"/>
          <w:sz w:val="22"/>
          <w:szCs w:val="22"/>
        </w:rPr>
        <w:t xml:space="preserve"> </w:t>
      </w:r>
      <w:r w:rsidR="005444D7" w:rsidRPr="00C4608A">
        <w:rPr>
          <w:rFonts w:ascii="Avenir LT Std 35 Light" w:hAnsi="Avenir LT Std 35 Light"/>
          <w:sz w:val="22"/>
          <w:szCs w:val="22"/>
        </w:rPr>
        <w:t>was named, if the post is public, if other co-workers have seen the p</w:t>
      </w:r>
      <w:r w:rsidRPr="00C4608A">
        <w:rPr>
          <w:rFonts w:ascii="Avenir LT Std 35 Light" w:hAnsi="Avenir LT Std 35 Light"/>
          <w:sz w:val="22"/>
          <w:szCs w:val="22"/>
        </w:rPr>
        <w:t xml:space="preserve">ost, if </w:t>
      </w: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w:t>
      </w:r>
      <w:r w:rsidR="005444D7" w:rsidRPr="00C4608A">
        <w:rPr>
          <w:rFonts w:ascii="Avenir LT Std 35 Light" w:hAnsi="Avenir LT Std 35 Light"/>
          <w:sz w:val="22"/>
          <w:szCs w:val="22"/>
        </w:rPr>
        <w:t>or the Health industry has been damaged, and or if the comment was impulsive or deliberate when consid</w:t>
      </w:r>
      <w:r w:rsidR="00EE7A5A" w:rsidRPr="00C4608A">
        <w:rPr>
          <w:rFonts w:ascii="Avenir LT Std 35 Light" w:hAnsi="Avenir LT Std 35 Light"/>
          <w:sz w:val="22"/>
          <w:szCs w:val="22"/>
        </w:rPr>
        <w:t>ering any disciplinary action.</w:t>
      </w:r>
    </w:p>
    <w:p w14:paraId="5E91A7D9" w14:textId="77777777" w:rsidR="00EE7A5A" w:rsidRPr="00C4608A" w:rsidRDefault="00EE7A5A" w:rsidP="005444D7">
      <w:pPr>
        <w:rPr>
          <w:rFonts w:ascii="Avenir LT Std 35 Light" w:hAnsi="Avenir LT Std 35 Light"/>
          <w:sz w:val="22"/>
          <w:szCs w:val="22"/>
        </w:rPr>
      </w:pPr>
    </w:p>
    <w:p w14:paraId="727EBF1C" w14:textId="12FB8B6B" w:rsidR="00C4608A" w:rsidRPr="00C4608A" w:rsidRDefault="005444D7" w:rsidP="00C4608A">
      <w:pPr>
        <w:rPr>
          <w:rFonts w:ascii="Avenir LT Std 35 Light" w:eastAsia="Times New Roman" w:hAnsi="Avenir LT Std 35 Light" w:cs="Times New Roman"/>
          <w:sz w:val="22"/>
          <w:szCs w:val="22"/>
          <w:lang w:val="en" w:eastAsia="en-AU"/>
        </w:rPr>
      </w:pPr>
      <w:r w:rsidRPr="00C4608A">
        <w:rPr>
          <w:rFonts w:ascii="Avenir LT Std 35 Light" w:hAnsi="Avenir LT Std 35 Light"/>
          <w:sz w:val="22"/>
          <w:szCs w:val="22"/>
        </w:rPr>
        <w:t xml:space="preserve">Disciplinary action </w:t>
      </w:r>
      <w:r w:rsidR="00C4608A" w:rsidRPr="00C4608A">
        <w:rPr>
          <w:rFonts w:ascii="Avenir LT Std 35 Light" w:hAnsi="Avenir LT Std 35 Light"/>
          <w:sz w:val="22"/>
          <w:szCs w:val="22"/>
        </w:rPr>
        <w:t xml:space="preserve">in the event of a serious misconduct </w:t>
      </w:r>
      <w:r w:rsidRPr="00C4608A">
        <w:rPr>
          <w:rFonts w:ascii="Avenir LT Std 35 Light" w:hAnsi="Avenir LT Std 35 Light"/>
          <w:sz w:val="22"/>
          <w:szCs w:val="22"/>
        </w:rPr>
        <w:t xml:space="preserve">may include termination of employment or disengagement of external contractors. </w:t>
      </w:r>
    </w:p>
    <w:p w14:paraId="14E12134" w14:textId="77777777" w:rsidR="005444D7" w:rsidRPr="00C4608A" w:rsidRDefault="005444D7" w:rsidP="005444D7">
      <w:pPr>
        <w:rPr>
          <w:rFonts w:ascii="Avenir LT Std 35 Light" w:hAnsi="Avenir LT Std 35 Light"/>
          <w:sz w:val="22"/>
          <w:szCs w:val="22"/>
        </w:rPr>
      </w:pPr>
    </w:p>
    <w:p w14:paraId="1BC3748D" w14:textId="77777777" w:rsidR="00591D04" w:rsidRPr="00C4608A" w:rsidRDefault="00591D04" w:rsidP="00591D04">
      <w:pPr>
        <w:pStyle w:val="Heading1"/>
        <w:rPr>
          <w:rFonts w:ascii="Avenir LT Std 35 Light" w:hAnsi="Avenir LT Std 35 Light"/>
          <w:b w:val="0"/>
          <w:sz w:val="22"/>
          <w:szCs w:val="22"/>
        </w:rPr>
      </w:pPr>
      <w:r w:rsidRPr="00C4608A">
        <w:rPr>
          <w:rFonts w:ascii="Avenir LT Std 35 Light" w:hAnsi="Avenir LT Std 35 Light"/>
          <w:b w:val="0"/>
          <w:sz w:val="22"/>
          <w:szCs w:val="22"/>
        </w:rPr>
        <w:lastRenderedPageBreak/>
        <w:t>DISCLOSURE OF INAPPROPRIATE USE</w:t>
      </w:r>
    </w:p>
    <w:p w14:paraId="345B0297" w14:textId="77777777" w:rsidR="00591D04" w:rsidRPr="00C4608A" w:rsidRDefault="00591D04" w:rsidP="00591D04">
      <w:pPr>
        <w:rPr>
          <w:rFonts w:ascii="Avenir LT Std 35 Light" w:hAnsi="Avenir LT Std 35 Light"/>
          <w:sz w:val="22"/>
          <w:szCs w:val="22"/>
        </w:rPr>
      </w:pPr>
      <w:r w:rsidRPr="00C4608A">
        <w:rPr>
          <w:rFonts w:ascii="Avenir LT Std 35 Light" w:hAnsi="Avenir LT Std 35 Light"/>
          <w:sz w:val="22"/>
          <w:szCs w:val="22"/>
        </w:rPr>
        <w:t xml:space="preserve">Where an employee becomes aware of inappropriate or unlawful online content that relates to </w:t>
      </w: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or content that may otherwise have been published in breach of this policy the situation and circumstances should be reported immediately to the Practice Manager.</w:t>
      </w:r>
    </w:p>
    <w:p w14:paraId="227F2BA1" w14:textId="77777777" w:rsidR="005444D7" w:rsidRPr="00C4608A" w:rsidRDefault="005444D7" w:rsidP="005444D7">
      <w:pPr>
        <w:pStyle w:val="Heading1"/>
        <w:rPr>
          <w:rFonts w:ascii="Avenir LT Std 35 Light" w:hAnsi="Avenir LT Std 35 Light"/>
          <w:b w:val="0"/>
          <w:sz w:val="22"/>
          <w:szCs w:val="22"/>
        </w:rPr>
      </w:pPr>
      <w:r w:rsidRPr="00C4608A">
        <w:rPr>
          <w:rFonts w:ascii="Avenir LT Std 35 Light" w:hAnsi="Avenir LT Std 35 Light"/>
          <w:b w:val="0"/>
          <w:sz w:val="22"/>
          <w:szCs w:val="22"/>
        </w:rPr>
        <w:t xml:space="preserve">PROTOCOL </w:t>
      </w:r>
    </w:p>
    <w:p w14:paraId="03B991FD" w14:textId="72C454A2" w:rsidR="00543D2C" w:rsidRPr="00C4608A" w:rsidRDefault="005444D7" w:rsidP="005444D7">
      <w:pPr>
        <w:rPr>
          <w:rFonts w:ascii="Avenir LT Std 35 Light" w:hAnsi="Avenir LT Std 35 Light"/>
          <w:b/>
          <w:sz w:val="22"/>
          <w:szCs w:val="22"/>
        </w:rPr>
      </w:pPr>
      <w:r w:rsidRPr="00C4608A">
        <w:rPr>
          <w:rFonts w:ascii="Avenir LT Std 35 Light" w:hAnsi="Avenir LT Std 35 Light"/>
          <w:b/>
          <w:sz w:val="22"/>
          <w:szCs w:val="22"/>
          <w:highlight w:val="yellow"/>
        </w:rPr>
        <w:t>[Insert Practice Name]</w:t>
      </w:r>
      <w:r w:rsidRPr="00C4608A">
        <w:rPr>
          <w:rFonts w:ascii="Avenir LT Std 35 Light" w:hAnsi="Avenir LT Std 35 Light"/>
          <w:b/>
          <w:sz w:val="22"/>
          <w:szCs w:val="22"/>
        </w:rPr>
        <w:t xml:space="preserve"> related use </w:t>
      </w:r>
    </w:p>
    <w:p w14:paraId="012249DE" w14:textId="77777777" w:rsidR="005444D7"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rPr>
        <w:t xml:space="preserve">In some instances, an employee’s </w:t>
      </w:r>
      <w:r w:rsidR="00591D04" w:rsidRPr="00C4608A">
        <w:rPr>
          <w:rFonts w:ascii="Avenir LT Std 35 Light" w:hAnsi="Avenir LT Std 35 Light"/>
          <w:sz w:val="22"/>
          <w:szCs w:val="22"/>
        </w:rPr>
        <w:t>supervisor</w:t>
      </w:r>
      <w:r w:rsidRPr="00C4608A">
        <w:rPr>
          <w:rFonts w:ascii="Avenir LT Std 35 Light" w:hAnsi="Avenir LT Std 35 Light"/>
          <w:sz w:val="22"/>
          <w:szCs w:val="22"/>
        </w:rPr>
        <w:t xml:space="preserve"> may ask an employee to participate in an online forum in a </w:t>
      </w: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job-specific capacity. </w:t>
      </w:r>
    </w:p>
    <w:p w14:paraId="1B786A8B" w14:textId="77777777" w:rsidR="005444D7" w:rsidRPr="00C4608A" w:rsidRDefault="005444D7" w:rsidP="005444D7">
      <w:pPr>
        <w:rPr>
          <w:rFonts w:ascii="Avenir LT Std 35 Light" w:hAnsi="Avenir LT Std 35 Light"/>
          <w:sz w:val="22"/>
          <w:szCs w:val="22"/>
        </w:rPr>
      </w:pPr>
    </w:p>
    <w:p w14:paraId="759C265E" w14:textId="77777777" w:rsidR="005444D7"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rPr>
        <w:t xml:space="preserve">Prior to participation, the employee should: </w:t>
      </w:r>
    </w:p>
    <w:p w14:paraId="0278E19F" w14:textId="77777777" w:rsidR="005444D7" w:rsidRPr="00C4608A" w:rsidRDefault="005444D7" w:rsidP="005444D7">
      <w:pPr>
        <w:rPr>
          <w:rFonts w:ascii="Avenir LT Std 35 Light" w:hAnsi="Avenir LT Std 35 Light"/>
          <w:sz w:val="22"/>
          <w:szCs w:val="22"/>
        </w:rPr>
      </w:pPr>
    </w:p>
    <w:p w14:paraId="72743732" w14:textId="77777777" w:rsidR="005444D7" w:rsidRPr="00C4608A" w:rsidRDefault="005444D7" w:rsidP="005444D7">
      <w:pPr>
        <w:pStyle w:val="ListParagraph"/>
        <w:numPr>
          <w:ilvl w:val="0"/>
          <w:numId w:val="2"/>
        </w:numPr>
        <w:rPr>
          <w:rFonts w:ascii="Avenir LT Std 35 Light" w:hAnsi="Avenir LT Std 35 Light"/>
          <w:sz w:val="22"/>
          <w:szCs w:val="22"/>
        </w:rPr>
      </w:pPr>
      <w:r w:rsidRPr="00C4608A">
        <w:rPr>
          <w:rFonts w:ascii="Avenir LT Std 35 Light" w:hAnsi="Avenir LT Std 35 Light"/>
          <w:sz w:val="22"/>
          <w:szCs w:val="22"/>
        </w:rPr>
        <w:t>Discuss involvement with his/her supervisor</w:t>
      </w:r>
    </w:p>
    <w:p w14:paraId="6F768056" w14:textId="77777777" w:rsidR="005444D7" w:rsidRPr="00C4608A" w:rsidRDefault="005444D7" w:rsidP="005444D7">
      <w:pPr>
        <w:pStyle w:val="ListParagraph"/>
        <w:numPr>
          <w:ilvl w:val="0"/>
          <w:numId w:val="2"/>
        </w:numPr>
        <w:rPr>
          <w:rFonts w:ascii="Avenir LT Std 35 Light" w:hAnsi="Avenir LT Std 35 Light"/>
          <w:sz w:val="22"/>
          <w:szCs w:val="22"/>
        </w:rPr>
      </w:pPr>
      <w:r w:rsidRPr="00C4608A">
        <w:rPr>
          <w:rFonts w:ascii="Avenir LT Std 35 Light" w:hAnsi="Avenir LT Std 35 Light"/>
          <w:sz w:val="22"/>
          <w:szCs w:val="22"/>
        </w:rPr>
        <w:t xml:space="preserve">Receive approval from </w:t>
      </w: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’s </w:t>
      </w:r>
      <w:r w:rsidRPr="00C4608A">
        <w:rPr>
          <w:rFonts w:ascii="Avenir LT Std 35 Light" w:hAnsi="Avenir LT Std 35 Light"/>
          <w:sz w:val="22"/>
          <w:szCs w:val="22"/>
          <w:highlight w:val="yellow"/>
        </w:rPr>
        <w:t>[Insert Authorised Position]</w:t>
      </w:r>
      <w:r w:rsidRPr="00C4608A">
        <w:rPr>
          <w:rFonts w:ascii="Avenir LT Std 35 Light" w:hAnsi="Avenir LT Std 35 Light"/>
          <w:sz w:val="22"/>
          <w:szCs w:val="22"/>
        </w:rPr>
        <w:t xml:space="preserve">. </w:t>
      </w:r>
    </w:p>
    <w:p w14:paraId="302647DF" w14:textId="77777777" w:rsidR="005444D7" w:rsidRPr="00C4608A" w:rsidRDefault="005444D7" w:rsidP="005444D7">
      <w:pPr>
        <w:pStyle w:val="ListParagraph"/>
        <w:numPr>
          <w:ilvl w:val="0"/>
          <w:numId w:val="2"/>
        </w:numPr>
        <w:rPr>
          <w:rFonts w:ascii="Avenir LT Std 35 Light" w:hAnsi="Avenir LT Std 35 Light"/>
          <w:sz w:val="22"/>
          <w:szCs w:val="22"/>
        </w:rPr>
      </w:pPr>
      <w:r w:rsidRPr="00C4608A">
        <w:rPr>
          <w:rFonts w:ascii="Avenir LT Std 35 Light" w:hAnsi="Avenir LT Std 35 Light"/>
          <w:sz w:val="22"/>
          <w:szCs w:val="22"/>
        </w:rPr>
        <w:t xml:space="preserve">Ensure they are familiar with relevant policies and protocols, and agree on parameters for the project </w:t>
      </w:r>
    </w:p>
    <w:p w14:paraId="47A00DC1" w14:textId="77777777" w:rsidR="005444D7" w:rsidRPr="00C4608A" w:rsidRDefault="004F3860" w:rsidP="005444D7">
      <w:pPr>
        <w:pStyle w:val="Heading1"/>
        <w:rPr>
          <w:rFonts w:ascii="Avenir LT Std 35 Light" w:hAnsi="Avenir LT Std 35 Light"/>
          <w:b w:val="0"/>
          <w:sz w:val="22"/>
          <w:szCs w:val="22"/>
        </w:rPr>
      </w:pPr>
      <w:r w:rsidRPr="00C4608A">
        <w:rPr>
          <w:rFonts w:ascii="Avenir LT Std 35 Light" w:hAnsi="Avenir LT Std 35 Light"/>
          <w:b w:val="0"/>
          <w:sz w:val="22"/>
          <w:szCs w:val="22"/>
        </w:rPr>
        <w:t>PERSONAL USE</w:t>
      </w:r>
    </w:p>
    <w:p w14:paraId="623C737D" w14:textId="27B18F98" w:rsidR="004F3860" w:rsidRPr="00C4608A" w:rsidRDefault="004F3860" w:rsidP="004F3860">
      <w:pPr>
        <w:rPr>
          <w:rFonts w:ascii="Avenir LT Std 35 Light" w:hAnsi="Avenir LT Std 35 Light"/>
          <w:sz w:val="22"/>
          <w:szCs w:val="22"/>
        </w:rPr>
      </w:pPr>
      <w:r w:rsidRPr="00C4608A">
        <w:rPr>
          <w:rFonts w:ascii="Avenir LT Std 35 Light" w:hAnsi="Avenir LT Std 35 Light"/>
          <w:sz w:val="22"/>
          <w:szCs w:val="22"/>
        </w:rPr>
        <w:t>This policy does not discourage nor unduly limit employees using social media for personal expression or other on-line activities in their personal life. </w:t>
      </w:r>
    </w:p>
    <w:p w14:paraId="44275C19" w14:textId="77777777" w:rsidR="004F3860" w:rsidRPr="00C4608A" w:rsidRDefault="004F3860" w:rsidP="004F3860">
      <w:pPr>
        <w:rPr>
          <w:rFonts w:ascii="Avenir LT Std 35 Light" w:hAnsi="Avenir LT Std 35 Light"/>
          <w:sz w:val="22"/>
          <w:szCs w:val="22"/>
        </w:rPr>
      </w:pPr>
    </w:p>
    <w:p w14:paraId="3505152E" w14:textId="61DE897E" w:rsidR="004F3860" w:rsidRPr="00C4608A" w:rsidRDefault="004F3860" w:rsidP="004F3860">
      <w:pPr>
        <w:rPr>
          <w:rFonts w:ascii="Avenir LT Std 35 Light" w:hAnsi="Avenir LT Std 35 Light"/>
          <w:sz w:val="22"/>
          <w:szCs w:val="22"/>
        </w:rPr>
      </w:pPr>
      <w:r w:rsidRPr="00C4608A">
        <w:rPr>
          <w:rFonts w:ascii="Avenir LT Std 35 Light" w:hAnsi="Avenir LT Std 35 Light"/>
          <w:sz w:val="22"/>
          <w:szCs w:val="22"/>
        </w:rPr>
        <w:t xml:space="preserve">Employees should be aware of and understand the potential risks and damage to </w:t>
      </w: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that can occur, either directly or indirectly from their personal use of social media and should comply with this policy to ensure that the risk is minimised.</w:t>
      </w:r>
    </w:p>
    <w:p w14:paraId="1F0A6758" w14:textId="77777777" w:rsidR="004F3860" w:rsidRPr="00C4608A" w:rsidRDefault="004F3860" w:rsidP="004F3860">
      <w:pPr>
        <w:rPr>
          <w:rFonts w:ascii="Avenir LT Std 35 Light" w:hAnsi="Avenir LT Std 35 Light"/>
          <w:sz w:val="22"/>
          <w:szCs w:val="22"/>
        </w:rPr>
      </w:pPr>
    </w:p>
    <w:p w14:paraId="6D2B6871" w14:textId="77777777" w:rsidR="004F3860" w:rsidRPr="00C4608A" w:rsidRDefault="004F3860" w:rsidP="004F3860">
      <w:pPr>
        <w:rPr>
          <w:rFonts w:ascii="Avenir LT Std 35 Light" w:hAnsi="Avenir LT Std 35 Light"/>
          <w:sz w:val="22"/>
          <w:szCs w:val="22"/>
        </w:rPr>
      </w:pPr>
      <w:r w:rsidRPr="00C4608A">
        <w:rPr>
          <w:rFonts w:ascii="Avenir LT Std 35 Light" w:hAnsi="Avenir LT Std 35 Light"/>
          <w:sz w:val="22"/>
          <w:szCs w:val="22"/>
        </w:rPr>
        <w:t>Employees are personally responsible for content published in their personal capacity on any form of social media platform.  When in doubt, employees can seek guidance from the Practice Manager on how to comply with the following obligations.</w:t>
      </w:r>
    </w:p>
    <w:p w14:paraId="3552B036" w14:textId="77777777" w:rsidR="004F3860" w:rsidRPr="00C4608A" w:rsidRDefault="004F3860" w:rsidP="004F3860">
      <w:pPr>
        <w:rPr>
          <w:rFonts w:ascii="Avenir LT Std 35 Light" w:hAnsi="Avenir LT Std 35 Light"/>
          <w:sz w:val="22"/>
          <w:szCs w:val="22"/>
        </w:rPr>
      </w:pPr>
    </w:p>
    <w:p w14:paraId="403ED684" w14:textId="77777777" w:rsidR="004F3860" w:rsidRPr="00C4608A" w:rsidRDefault="004F3860" w:rsidP="004F3860">
      <w:pPr>
        <w:rPr>
          <w:rFonts w:ascii="Avenir LT Std 35 Light" w:hAnsi="Avenir LT Std 35 Light"/>
          <w:sz w:val="22"/>
          <w:szCs w:val="22"/>
        </w:rPr>
      </w:pPr>
      <w:r w:rsidRPr="00C4608A">
        <w:rPr>
          <w:rFonts w:ascii="Avenir LT Std 35 Light" w:hAnsi="Avenir LT Std 35 Light"/>
          <w:sz w:val="22"/>
          <w:szCs w:val="22"/>
        </w:rPr>
        <w:t>To avoid breaching this policy employees must:</w:t>
      </w:r>
    </w:p>
    <w:p w14:paraId="45B86A0F" w14:textId="77777777" w:rsidR="004F3860" w:rsidRPr="00C4608A" w:rsidRDefault="004F3860" w:rsidP="004F3860">
      <w:pPr>
        <w:rPr>
          <w:rFonts w:ascii="Avenir LT Std 35 Light" w:hAnsi="Avenir LT Std 35 Light"/>
          <w:sz w:val="22"/>
          <w:szCs w:val="22"/>
        </w:rPr>
      </w:pPr>
    </w:p>
    <w:p w14:paraId="4EC98EB3" w14:textId="77777777" w:rsidR="004F3860" w:rsidRPr="00C4608A" w:rsidRDefault="004F3860" w:rsidP="004F3860">
      <w:pPr>
        <w:pStyle w:val="ListParagraph"/>
        <w:numPr>
          <w:ilvl w:val="0"/>
          <w:numId w:val="10"/>
        </w:numPr>
        <w:rPr>
          <w:rFonts w:ascii="Avenir LT Std 35 Light" w:hAnsi="Avenir LT Std 35 Light"/>
          <w:sz w:val="22"/>
          <w:szCs w:val="22"/>
        </w:rPr>
      </w:pPr>
      <w:r w:rsidRPr="00C4608A">
        <w:rPr>
          <w:rFonts w:ascii="Avenir LT Std 35 Light" w:hAnsi="Avenir LT Std 35 Light"/>
          <w:sz w:val="22"/>
          <w:szCs w:val="22"/>
        </w:rPr>
        <w:t>only disclose and discuss publicly available information</w:t>
      </w:r>
    </w:p>
    <w:p w14:paraId="25744D49" w14:textId="77777777" w:rsidR="004F3860" w:rsidRPr="00C4608A" w:rsidRDefault="004F3860" w:rsidP="004F3860">
      <w:pPr>
        <w:pStyle w:val="ListParagraph"/>
        <w:numPr>
          <w:ilvl w:val="0"/>
          <w:numId w:val="10"/>
        </w:numPr>
        <w:rPr>
          <w:rFonts w:ascii="Avenir LT Std 35 Light" w:hAnsi="Avenir LT Std 35 Light"/>
          <w:sz w:val="22"/>
          <w:szCs w:val="22"/>
        </w:rPr>
      </w:pPr>
      <w:r w:rsidRPr="00C4608A">
        <w:rPr>
          <w:rFonts w:ascii="Avenir LT Std 35 Light" w:hAnsi="Avenir LT Std 35 Light"/>
          <w:sz w:val="22"/>
          <w:szCs w:val="22"/>
        </w:rPr>
        <w:t>ensure that all content published is accurate and not misleading and complies with all relevant practice policies and other legal and professional requirements</w:t>
      </w:r>
    </w:p>
    <w:p w14:paraId="79C59E57" w14:textId="77777777" w:rsidR="004F3860" w:rsidRPr="00C4608A" w:rsidRDefault="004F3860" w:rsidP="004F3860">
      <w:pPr>
        <w:pStyle w:val="ListParagraph"/>
        <w:numPr>
          <w:ilvl w:val="0"/>
          <w:numId w:val="10"/>
        </w:numPr>
        <w:rPr>
          <w:rFonts w:ascii="Avenir LT Std 35 Light" w:hAnsi="Avenir LT Std 35 Light"/>
          <w:sz w:val="22"/>
          <w:szCs w:val="22"/>
        </w:rPr>
      </w:pPr>
      <w:r w:rsidRPr="00C4608A">
        <w:rPr>
          <w:rFonts w:ascii="Avenir LT Std 35 Light" w:hAnsi="Avenir LT Std 35 Light"/>
          <w:sz w:val="22"/>
          <w:szCs w:val="22"/>
        </w:rPr>
        <w:t>expressly state that stated views are personal and are not representative of the practice</w:t>
      </w:r>
    </w:p>
    <w:p w14:paraId="2D5871FB" w14:textId="77777777" w:rsidR="004F3860" w:rsidRPr="00C4608A" w:rsidRDefault="004F3860" w:rsidP="004F3860">
      <w:pPr>
        <w:pStyle w:val="ListParagraph"/>
        <w:numPr>
          <w:ilvl w:val="0"/>
          <w:numId w:val="10"/>
        </w:numPr>
        <w:rPr>
          <w:rFonts w:ascii="Avenir LT Std 35 Light" w:hAnsi="Avenir LT Std 35 Light"/>
          <w:sz w:val="22"/>
          <w:szCs w:val="22"/>
        </w:rPr>
      </w:pPr>
      <w:r w:rsidRPr="00C4608A">
        <w:rPr>
          <w:rFonts w:ascii="Avenir LT Std 35 Light" w:hAnsi="Avenir LT Std 35 Light"/>
          <w:sz w:val="22"/>
          <w:szCs w:val="22"/>
        </w:rPr>
        <w:t>behave politely and respectfully</w:t>
      </w:r>
    </w:p>
    <w:p w14:paraId="3519861F" w14:textId="57203520" w:rsidR="004F3860" w:rsidRPr="00C4608A" w:rsidRDefault="004F3860" w:rsidP="004F3860">
      <w:pPr>
        <w:pStyle w:val="ListParagraph"/>
        <w:numPr>
          <w:ilvl w:val="0"/>
          <w:numId w:val="10"/>
        </w:numPr>
        <w:rPr>
          <w:rFonts w:ascii="Avenir LT Std 35 Light" w:hAnsi="Avenir LT Std 35 Light"/>
          <w:sz w:val="22"/>
          <w:szCs w:val="22"/>
        </w:rPr>
      </w:pPr>
      <w:r w:rsidRPr="00C4608A">
        <w:rPr>
          <w:rFonts w:ascii="Avenir LT Std 35 Light" w:hAnsi="Avenir LT Std 35 Light"/>
          <w:sz w:val="22"/>
          <w:szCs w:val="22"/>
        </w:rPr>
        <w:t xml:space="preserve">adhere to the terms of use for using the social media platform or website, and adhere to legislation including copyright, privacy, defamation, contempt of court, discrimination, harassment and any other applicable laws, and the </w:t>
      </w:r>
      <w:r w:rsidR="00591D04" w:rsidRPr="00C4608A">
        <w:rPr>
          <w:rFonts w:ascii="Avenir LT Std 35 Light" w:hAnsi="Avenir LT Std 35 Light"/>
          <w:sz w:val="22"/>
          <w:szCs w:val="22"/>
        </w:rPr>
        <w:t>Practice</w:t>
      </w:r>
      <w:r w:rsidRPr="00C4608A">
        <w:rPr>
          <w:rFonts w:ascii="Avenir LT Std 35 Light" w:hAnsi="Avenir LT Std 35 Light"/>
          <w:sz w:val="22"/>
          <w:szCs w:val="22"/>
        </w:rPr>
        <w:t>'s Privacy Policy.</w:t>
      </w:r>
    </w:p>
    <w:p w14:paraId="2F54C5CC" w14:textId="73D2BC88" w:rsidR="00C4608A" w:rsidRPr="00C4608A" w:rsidRDefault="00C4608A" w:rsidP="00C4608A">
      <w:pPr>
        <w:pStyle w:val="ListParagraph"/>
        <w:numPr>
          <w:ilvl w:val="0"/>
          <w:numId w:val="10"/>
        </w:numPr>
        <w:spacing w:line="276" w:lineRule="auto"/>
        <w:rPr>
          <w:rFonts w:ascii="Avenir LT Std 35 Light" w:hAnsi="Avenir LT Std 35 Light"/>
          <w:sz w:val="22"/>
          <w:szCs w:val="22"/>
        </w:rPr>
      </w:pPr>
      <w:r>
        <w:rPr>
          <w:rFonts w:ascii="Avenir LT Std 35 Light" w:hAnsi="Avenir LT Std 35 Light"/>
          <w:sz w:val="22"/>
          <w:szCs w:val="22"/>
        </w:rPr>
        <w:t>d</w:t>
      </w:r>
      <w:r w:rsidRPr="00C4608A">
        <w:rPr>
          <w:rFonts w:ascii="Avenir LT Std 35 Light" w:hAnsi="Avenir LT Std 35 Light"/>
          <w:sz w:val="22"/>
          <w:szCs w:val="22"/>
        </w:rPr>
        <w:t>o not refer to the practice, other staff or contractors without their approval.</w:t>
      </w:r>
      <w:r>
        <w:rPr>
          <w:rFonts w:ascii="Avenir LT Std 35 Light" w:hAnsi="Avenir LT Std 35 Light"/>
          <w:sz w:val="22"/>
          <w:szCs w:val="22"/>
        </w:rPr>
        <w:t xml:space="preserve"> D</w:t>
      </w:r>
      <w:r w:rsidRPr="00C4608A">
        <w:rPr>
          <w:rFonts w:ascii="Avenir LT Std 35 Light" w:hAnsi="Avenir LT Std 35 Light"/>
          <w:sz w:val="22"/>
          <w:szCs w:val="22"/>
        </w:rPr>
        <w:t>o not criticise or denigrate the practice, its staff and contractors, or organisations it is professionally associated with.</w:t>
      </w:r>
    </w:p>
    <w:p w14:paraId="6234F561" w14:textId="52BEA0F0" w:rsidR="00C4608A" w:rsidRPr="00C4608A" w:rsidRDefault="00C4608A" w:rsidP="00C4608A">
      <w:pPr>
        <w:pStyle w:val="ListParagraph"/>
        <w:numPr>
          <w:ilvl w:val="0"/>
          <w:numId w:val="10"/>
        </w:numPr>
        <w:spacing w:line="276" w:lineRule="auto"/>
        <w:rPr>
          <w:rFonts w:ascii="Avenir LT Std 35 Light" w:hAnsi="Avenir LT Std 35 Light"/>
          <w:sz w:val="22"/>
          <w:szCs w:val="22"/>
        </w:rPr>
      </w:pPr>
      <w:r>
        <w:rPr>
          <w:rFonts w:ascii="Avenir LT Std 35 Light" w:hAnsi="Avenir LT Std 35 Light"/>
          <w:sz w:val="22"/>
          <w:szCs w:val="22"/>
        </w:rPr>
        <w:t>t</w:t>
      </w:r>
      <w:r w:rsidRPr="00C4608A">
        <w:rPr>
          <w:rFonts w:ascii="Avenir LT Std 35 Light" w:hAnsi="Avenir LT Std 35 Light"/>
          <w:sz w:val="22"/>
          <w:szCs w:val="22"/>
        </w:rPr>
        <w:t xml:space="preserve">here should be no photos taken inside the workplace which could capture documents, paperwork, patient charts, or other information protected by </w:t>
      </w:r>
      <w:r w:rsidRPr="00C4608A">
        <w:rPr>
          <w:rFonts w:ascii="Avenir LT Std 35 Light" w:hAnsi="Avenir LT Std 35 Light"/>
          <w:sz w:val="22"/>
          <w:szCs w:val="22"/>
        </w:rPr>
        <w:lastRenderedPageBreak/>
        <w:t>privacy law. Do not disclose any patient information without the express consent of the patient</w:t>
      </w:r>
    </w:p>
    <w:p w14:paraId="24B67503" w14:textId="4F7E80FF" w:rsidR="00C4608A" w:rsidRPr="00C4608A" w:rsidRDefault="00C4608A" w:rsidP="00C4608A">
      <w:pPr>
        <w:pStyle w:val="ListParagraph"/>
        <w:numPr>
          <w:ilvl w:val="0"/>
          <w:numId w:val="10"/>
        </w:numPr>
        <w:spacing w:line="276" w:lineRule="auto"/>
        <w:rPr>
          <w:rFonts w:ascii="Avenir LT Std 35 Light" w:hAnsi="Avenir LT Std 35 Light"/>
          <w:sz w:val="22"/>
          <w:szCs w:val="22"/>
        </w:rPr>
      </w:pPr>
      <w:r>
        <w:rPr>
          <w:rFonts w:ascii="Avenir LT Std 35 Light" w:hAnsi="Avenir LT Std 35 Light"/>
          <w:sz w:val="22"/>
          <w:szCs w:val="22"/>
        </w:rPr>
        <w:t>d</w:t>
      </w:r>
      <w:r w:rsidRPr="00C4608A">
        <w:rPr>
          <w:rFonts w:ascii="Avenir LT Std 35 Light" w:hAnsi="Avenir LT Std 35 Light"/>
          <w:sz w:val="22"/>
          <w:szCs w:val="22"/>
        </w:rPr>
        <w:t>o not accept “friend” requests from people you know only as a patient of the practice.</w:t>
      </w:r>
    </w:p>
    <w:p w14:paraId="06B3C7B7" w14:textId="62C408A0" w:rsidR="00C4608A" w:rsidRPr="00C4608A" w:rsidRDefault="00C4608A" w:rsidP="00C4608A">
      <w:pPr>
        <w:pStyle w:val="ListParagraph"/>
        <w:numPr>
          <w:ilvl w:val="0"/>
          <w:numId w:val="10"/>
        </w:numPr>
        <w:spacing w:line="276" w:lineRule="auto"/>
        <w:rPr>
          <w:rFonts w:ascii="Avenir LT Std 35 Light" w:hAnsi="Avenir LT Std 35 Light"/>
          <w:sz w:val="22"/>
          <w:szCs w:val="22"/>
        </w:rPr>
      </w:pPr>
      <w:r>
        <w:rPr>
          <w:rFonts w:ascii="Avenir LT Std 35 Light" w:hAnsi="Avenir LT Std 35 Light"/>
          <w:sz w:val="22"/>
          <w:szCs w:val="22"/>
        </w:rPr>
        <w:t>d</w:t>
      </w:r>
      <w:r w:rsidRPr="00C4608A">
        <w:rPr>
          <w:rFonts w:ascii="Avenir LT Std 35 Light" w:hAnsi="Avenir LT Std 35 Light"/>
          <w:sz w:val="22"/>
          <w:szCs w:val="22"/>
        </w:rPr>
        <w:t>o not disclose any confidential information relating to practice systems.</w:t>
      </w:r>
    </w:p>
    <w:p w14:paraId="3A015FDE" w14:textId="2E49324C" w:rsidR="00C4608A" w:rsidRPr="00C4608A" w:rsidRDefault="00C4608A" w:rsidP="00C4608A">
      <w:pPr>
        <w:pStyle w:val="ListParagraph"/>
        <w:numPr>
          <w:ilvl w:val="0"/>
          <w:numId w:val="10"/>
        </w:numPr>
        <w:spacing w:line="276" w:lineRule="auto"/>
        <w:rPr>
          <w:rFonts w:ascii="Avenir LT Std 35 Light" w:hAnsi="Avenir LT Std 35 Light"/>
          <w:sz w:val="22"/>
          <w:szCs w:val="22"/>
        </w:rPr>
      </w:pPr>
      <w:r>
        <w:rPr>
          <w:rFonts w:ascii="Avenir LT Std 35 Light" w:hAnsi="Avenir LT Std 35 Light"/>
          <w:sz w:val="22"/>
          <w:szCs w:val="22"/>
        </w:rPr>
        <w:t>u</w:t>
      </w:r>
      <w:r w:rsidRPr="00C4608A">
        <w:rPr>
          <w:rFonts w:ascii="Avenir LT Std 35 Light" w:hAnsi="Avenir LT Std 35 Light"/>
          <w:sz w:val="22"/>
          <w:szCs w:val="22"/>
        </w:rPr>
        <w:t>se of social media should not interfere with your work.</w:t>
      </w:r>
    </w:p>
    <w:p w14:paraId="09A301BE" w14:textId="77777777" w:rsidR="00C4608A" w:rsidRPr="00C4608A" w:rsidRDefault="00C4608A" w:rsidP="00C4608A">
      <w:pPr>
        <w:pStyle w:val="ListParagraph"/>
        <w:rPr>
          <w:rFonts w:ascii="Avenir LT Std 35 Light" w:hAnsi="Avenir LT Std 35 Light"/>
          <w:sz w:val="22"/>
          <w:szCs w:val="22"/>
        </w:rPr>
      </w:pPr>
    </w:p>
    <w:p w14:paraId="2F3B283B" w14:textId="77777777" w:rsidR="004F3860" w:rsidRPr="00C4608A" w:rsidRDefault="004F3860" w:rsidP="004F3860">
      <w:pPr>
        <w:rPr>
          <w:rFonts w:ascii="Avenir LT Std 35 Light" w:hAnsi="Avenir LT Std 35 Light"/>
          <w:sz w:val="22"/>
          <w:szCs w:val="22"/>
        </w:rPr>
      </w:pPr>
    </w:p>
    <w:p w14:paraId="0B833887" w14:textId="77777777" w:rsidR="004F3860" w:rsidRPr="00C4608A" w:rsidRDefault="004F3860" w:rsidP="004F3860">
      <w:pPr>
        <w:rPr>
          <w:rFonts w:ascii="Avenir LT Std 35 Light" w:hAnsi="Avenir LT Std 35 Light"/>
          <w:sz w:val="22"/>
          <w:szCs w:val="22"/>
        </w:rPr>
      </w:pPr>
      <w:r w:rsidRPr="00C4608A">
        <w:rPr>
          <w:rFonts w:ascii="Avenir LT Std 35 Light" w:hAnsi="Avenir LT Std 35 Light"/>
          <w:sz w:val="22"/>
          <w:szCs w:val="22"/>
        </w:rPr>
        <w:t>Employees must not: </w:t>
      </w:r>
    </w:p>
    <w:p w14:paraId="441C4565" w14:textId="77777777" w:rsidR="004F3860" w:rsidRPr="00C4608A" w:rsidRDefault="004F3860" w:rsidP="004F3860">
      <w:pPr>
        <w:rPr>
          <w:rFonts w:ascii="Avenir LT Std 35 Light" w:hAnsi="Avenir LT Std 35 Light"/>
          <w:sz w:val="22"/>
          <w:szCs w:val="22"/>
        </w:rPr>
      </w:pPr>
    </w:p>
    <w:p w14:paraId="0B9F0FEF" w14:textId="77777777" w:rsidR="004F3860" w:rsidRPr="00C4608A" w:rsidRDefault="004F3860" w:rsidP="004F3860">
      <w:pPr>
        <w:pStyle w:val="ListParagraph"/>
        <w:numPr>
          <w:ilvl w:val="0"/>
          <w:numId w:val="12"/>
        </w:numPr>
        <w:rPr>
          <w:rFonts w:ascii="Avenir LT Std 35 Light" w:hAnsi="Avenir LT Std 35 Light"/>
          <w:sz w:val="22"/>
          <w:szCs w:val="22"/>
        </w:rPr>
      </w:pPr>
      <w:r w:rsidRPr="00C4608A">
        <w:rPr>
          <w:rFonts w:ascii="Avenir LT Std 35 Light" w:hAnsi="Avenir LT Std 35 Light"/>
          <w:sz w:val="22"/>
          <w:szCs w:val="22"/>
        </w:rPr>
        <w:t>post material that is offensive, obscene, defamatory, threatening, harassing, bullying, discriminatory, hateful, racist, sexist, infringes copyright, constitutes a contempt of court, breaches a Court suppression order, or is otherwise unlawful</w:t>
      </w:r>
    </w:p>
    <w:p w14:paraId="7032E7F0" w14:textId="77777777" w:rsidR="004F3860" w:rsidRPr="00C4608A" w:rsidRDefault="004F3860" w:rsidP="004F3860">
      <w:pPr>
        <w:pStyle w:val="ListParagraph"/>
        <w:numPr>
          <w:ilvl w:val="0"/>
          <w:numId w:val="12"/>
        </w:numPr>
        <w:rPr>
          <w:rFonts w:ascii="Avenir LT Std 35 Light" w:hAnsi="Avenir LT Std 35 Light"/>
          <w:sz w:val="22"/>
          <w:szCs w:val="22"/>
        </w:rPr>
      </w:pPr>
      <w:r w:rsidRPr="00C4608A">
        <w:rPr>
          <w:rFonts w:ascii="Avenir LT Std 35 Light" w:hAnsi="Avenir LT Std 35 Light"/>
          <w:sz w:val="22"/>
          <w:szCs w:val="22"/>
        </w:rPr>
        <w:t>imply that they are authorised to speak as a representative of the practice, nor give the impression that the views expressed are those of the practice</w:t>
      </w:r>
    </w:p>
    <w:p w14:paraId="6BF8D127" w14:textId="77777777" w:rsidR="004F3860" w:rsidRPr="00C4608A" w:rsidRDefault="004F3860" w:rsidP="004F3860">
      <w:pPr>
        <w:pStyle w:val="ListParagraph"/>
        <w:numPr>
          <w:ilvl w:val="0"/>
          <w:numId w:val="12"/>
        </w:numPr>
        <w:rPr>
          <w:rFonts w:ascii="Avenir LT Std 35 Light" w:hAnsi="Avenir LT Std 35 Light"/>
          <w:sz w:val="22"/>
          <w:szCs w:val="22"/>
        </w:rPr>
      </w:pPr>
      <w:r w:rsidRPr="00C4608A">
        <w:rPr>
          <w:rFonts w:ascii="Avenir LT Std 35 Light" w:hAnsi="Avenir LT Std 35 Light"/>
          <w:sz w:val="22"/>
          <w:szCs w:val="22"/>
        </w:rPr>
        <w:t>use the identity or likeness of another employee, contractor or other member of the practice</w:t>
      </w:r>
    </w:p>
    <w:p w14:paraId="437CC5D2" w14:textId="77777777" w:rsidR="004F3860" w:rsidRPr="00C4608A" w:rsidRDefault="004F3860" w:rsidP="004F3860">
      <w:pPr>
        <w:pStyle w:val="ListParagraph"/>
        <w:numPr>
          <w:ilvl w:val="0"/>
          <w:numId w:val="12"/>
        </w:numPr>
        <w:rPr>
          <w:rFonts w:ascii="Avenir LT Std 35 Light" w:hAnsi="Avenir LT Std 35 Light"/>
          <w:sz w:val="22"/>
          <w:szCs w:val="22"/>
        </w:rPr>
      </w:pPr>
      <w:r w:rsidRPr="00C4608A">
        <w:rPr>
          <w:rFonts w:ascii="Avenir LT Std 35 Light" w:hAnsi="Avenir LT Std 35 Light"/>
          <w:sz w:val="22"/>
          <w:szCs w:val="22"/>
        </w:rPr>
        <w:t>use their practice email address or any practice logos or insignia that may give the impression of official support or endorsement of their personal comment</w:t>
      </w:r>
    </w:p>
    <w:p w14:paraId="24BDDE7C" w14:textId="77777777" w:rsidR="004F3860" w:rsidRPr="00C4608A" w:rsidRDefault="004F3860" w:rsidP="004F3860">
      <w:pPr>
        <w:pStyle w:val="ListParagraph"/>
        <w:numPr>
          <w:ilvl w:val="0"/>
          <w:numId w:val="12"/>
        </w:numPr>
        <w:rPr>
          <w:rFonts w:ascii="Avenir LT Std 35 Light" w:hAnsi="Avenir LT Std 35 Light"/>
          <w:sz w:val="22"/>
          <w:szCs w:val="22"/>
        </w:rPr>
      </w:pPr>
      <w:r w:rsidRPr="00C4608A">
        <w:rPr>
          <w:rFonts w:ascii="Avenir LT Std 35 Light" w:hAnsi="Avenir LT Std 35 Light"/>
          <w:sz w:val="22"/>
          <w:szCs w:val="22"/>
        </w:rPr>
        <w:t>use or disclose any confidential information or personal information obtained in their capacity as an employee or contractor of the practice</w:t>
      </w:r>
    </w:p>
    <w:p w14:paraId="230D02AE" w14:textId="77777777" w:rsidR="004F3860" w:rsidRPr="00C4608A" w:rsidRDefault="004F3860" w:rsidP="004F3860">
      <w:pPr>
        <w:pStyle w:val="ListParagraph"/>
        <w:numPr>
          <w:ilvl w:val="0"/>
          <w:numId w:val="12"/>
        </w:numPr>
        <w:rPr>
          <w:rFonts w:ascii="Avenir LT Std 35 Light" w:hAnsi="Avenir LT Std 35 Light"/>
          <w:sz w:val="22"/>
          <w:szCs w:val="22"/>
        </w:rPr>
      </w:pPr>
      <w:r w:rsidRPr="00C4608A">
        <w:rPr>
          <w:rFonts w:ascii="Avenir LT Std 35 Light" w:hAnsi="Avenir LT Std 35 Light"/>
          <w:sz w:val="22"/>
          <w:szCs w:val="22"/>
        </w:rPr>
        <w:t xml:space="preserve">post material that is, or might be construed as, threatening, harassing, bullying or discriminatory towards another employee or contractor of the </w:t>
      </w:r>
      <w:r w:rsidR="00591D04" w:rsidRPr="00C4608A">
        <w:rPr>
          <w:rFonts w:ascii="Avenir LT Std 35 Light" w:hAnsi="Avenir LT Std 35 Light"/>
          <w:sz w:val="22"/>
          <w:szCs w:val="22"/>
        </w:rPr>
        <w:t>Practice</w:t>
      </w:r>
      <w:r w:rsidRPr="00C4608A">
        <w:rPr>
          <w:rFonts w:ascii="Avenir LT Std 35 Light" w:hAnsi="Avenir LT Std 35 Light"/>
          <w:sz w:val="22"/>
          <w:szCs w:val="22"/>
        </w:rPr>
        <w:t> </w:t>
      </w:r>
    </w:p>
    <w:p w14:paraId="452C9990" w14:textId="491B6580" w:rsidR="004F3860" w:rsidRPr="00C4608A" w:rsidRDefault="004F3860" w:rsidP="004F3860">
      <w:pPr>
        <w:pStyle w:val="ListParagraph"/>
        <w:numPr>
          <w:ilvl w:val="0"/>
          <w:numId w:val="12"/>
        </w:numPr>
        <w:rPr>
          <w:rFonts w:ascii="Avenir LT Std 35 Light" w:hAnsi="Avenir LT Std 35 Light"/>
          <w:sz w:val="22"/>
          <w:szCs w:val="22"/>
        </w:rPr>
      </w:pPr>
      <w:r w:rsidRPr="00C4608A">
        <w:rPr>
          <w:rFonts w:ascii="Avenir LT Std 35 Light" w:hAnsi="Avenir LT Std 35 Light"/>
          <w:sz w:val="22"/>
          <w:szCs w:val="22"/>
        </w:rPr>
        <w:t>comment or post any material that might otherwise cause damage to the practice's reputation or bring it into disrepute</w:t>
      </w:r>
    </w:p>
    <w:p w14:paraId="5B0C06AC" w14:textId="77777777" w:rsidR="004F3860" w:rsidRPr="00C4608A" w:rsidRDefault="004F3860" w:rsidP="005444D7">
      <w:pPr>
        <w:rPr>
          <w:rFonts w:ascii="Avenir LT Std 35 Light" w:hAnsi="Avenir LT Std 35 Light"/>
          <w:sz w:val="22"/>
          <w:szCs w:val="22"/>
        </w:rPr>
      </w:pPr>
    </w:p>
    <w:p w14:paraId="7768DAC2" w14:textId="064E8D12" w:rsidR="00543D2C"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rPr>
        <w:t xml:space="preserve">When accessing social media while at work, you must do so in accordance with </w:t>
      </w: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’s Internet and Email Usage policies, which requires you to use these resources reasonably, in a manner that does not interfere with your </w:t>
      </w:r>
      <w:r w:rsidR="00562F84" w:rsidRPr="00C4608A">
        <w:rPr>
          <w:rFonts w:ascii="Avenir LT Std 35 Light" w:hAnsi="Avenir LT Std 35 Light"/>
          <w:sz w:val="22"/>
          <w:szCs w:val="22"/>
        </w:rPr>
        <w:t>work and</w:t>
      </w:r>
      <w:r w:rsidRPr="00C4608A">
        <w:rPr>
          <w:rFonts w:ascii="Avenir LT Std 35 Light" w:hAnsi="Avenir LT Std 35 Light"/>
          <w:sz w:val="22"/>
          <w:szCs w:val="22"/>
        </w:rPr>
        <w:t xml:space="preserve"> is not inappropriate or excessively accessed. </w:t>
      </w:r>
    </w:p>
    <w:p w14:paraId="0C9D425C" w14:textId="77777777" w:rsidR="00543D2C" w:rsidRPr="00C4608A" w:rsidRDefault="00543D2C" w:rsidP="005444D7">
      <w:pPr>
        <w:rPr>
          <w:rFonts w:ascii="Avenir LT Std 35 Light" w:hAnsi="Avenir LT Std 35 Light"/>
          <w:sz w:val="22"/>
          <w:szCs w:val="22"/>
        </w:rPr>
      </w:pPr>
    </w:p>
    <w:p w14:paraId="08077CE5" w14:textId="77777777" w:rsidR="00EE7A5A"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rPr>
        <w:t xml:space="preserve">Examples of reasonable use include: </w:t>
      </w:r>
    </w:p>
    <w:p w14:paraId="224F1CE2" w14:textId="77777777" w:rsidR="00EE7A5A" w:rsidRPr="00C4608A" w:rsidRDefault="005444D7" w:rsidP="00543D2C">
      <w:pPr>
        <w:pStyle w:val="ListParagraph"/>
        <w:numPr>
          <w:ilvl w:val="0"/>
          <w:numId w:val="5"/>
        </w:numPr>
        <w:rPr>
          <w:rFonts w:ascii="Avenir LT Std 35 Light" w:hAnsi="Avenir LT Std 35 Light"/>
          <w:sz w:val="22"/>
          <w:szCs w:val="22"/>
        </w:rPr>
      </w:pPr>
      <w:r w:rsidRPr="00C4608A">
        <w:rPr>
          <w:rFonts w:ascii="Avenir LT Std 35 Light" w:hAnsi="Avenir LT Std 35 Light"/>
          <w:sz w:val="22"/>
          <w:szCs w:val="22"/>
        </w:rPr>
        <w:t xml:space="preserve">Accessing Facebook during an official break time </w:t>
      </w:r>
    </w:p>
    <w:p w14:paraId="5013CCB6" w14:textId="77777777" w:rsidR="00EE7A5A" w:rsidRPr="00C4608A" w:rsidRDefault="005444D7" w:rsidP="00543D2C">
      <w:pPr>
        <w:pStyle w:val="ListParagraph"/>
        <w:numPr>
          <w:ilvl w:val="0"/>
          <w:numId w:val="5"/>
        </w:numPr>
        <w:rPr>
          <w:rFonts w:ascii="Avenir LT Std 35 Light" w:hAnsi="Avenir LT Std 35 Light"/>
          <w:sz w:val="22"/>
          <w:szCs w:val="22"/>
        </w:rPr>
      </w:pPr>
      <w:r w:rsidRPr="00C4608A">
        <w:rPr>
          <w:rFonts w:ascii="Avenir LT Std 35 Light" w:hAnsi="Avenir LT Std 35 Light"/>
          <w:sz w:val="22"/>
          <w:szCs w:val="22"/>
        </w:rPr>
        <w:t xml:space="preserve">Replying to a family member’s email </w:t>
      </w:r>
    </w:p>
    <w:p w14:paraId="22A14E51" w14:textId="77777777" w:rsidR="00EE7A5A" w:rsidRPr="00C4608A" w:rsidRDefault="005444D7" w:rsidP="00543D2C">
      <w:pPr>
        <w:pStyle w:val="ListParagraph"/>
        <w:numPr>
          <w:ilvl w:val="0"/>
          <w:numId w:val="5"/>
        </w:numPr>
        <w:rPr>
          <w:rFonts w:ascii="Avenir LT Std 35 Light" w:hAnsi="Avenir LT Std 35 Light"/>
          <w:sz w:val="22"/>
          <w:szCs w:val="22"/>
        </w:rPr>
      </w:pPr>
      <w:r w:rsidRPr="00C4608A">
        <w:rPr>
          <w:rFonts w:ascii="Avenir LT Std 35 Light" w:hAnsi="Avenir LT Std 35 Light"/>
          <w:sz w:val="22"/>
          <w:szCs w:val="22"/>
        </w:rPr>
        <w:t xml:space="preserve">Paying bills online during a meal break </w:t>
      </w:r>
    </w:p>
    <w:p w14:paraId="214637FE" w14:textId="77777777" w:rsidR="00EE7A5A" w:rsidRPr="00C4608A" w:rsidRDefault="00EE7A5A" w:rsidP="005444D7">
      <w:pPr>
        <w:rPr>
          <w:rFonts w:ascii="Avenir LT Std 35 Light" w:hAnsi="Avenir LT Std 35 Light"/>
          <w:sz w:val="22"/>
          <w:szCs w:val="22"/>
        </w:rPr>
      </w:pPr>
    </w:p>
    <w:p w14:paraId="1DDED874" w14:textId="3B11BBD0" w:rsidR="005444D7"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rPr>
        <w:t>It does not include promoting personal business or private enterprises</w:t>
      </w:r>
      <w:r w:rsidR="00C4608A">
        <w:rPr>
          <w:rFonts w:ascii="Avenir LT Std 35 Light" w:hAnsi="Avenir LT Std 35 Light"/>
          <w:sz w:val="22"/>
          <w:szCs w:val="22"/>
        </w:rPr>
        <w:t>.</w:t>
      </w:r>
    </w:p>
    <w:p w14:paraId="09229111" w14:textId="77777777" w:rsidR="005444D7" w:rsidRPr="00C4608A" w:rsidRDefault="005444D7">
      <w:pPr>
        <w:rPr>
          <w:rFonts w:ascii="Avenir LT Std 35 Light" w:hAnsi="Avenir LT Std 35 Light"/>
          <w:sz w:val="22"/>
          <w:szCs w:val="22"/>
        </w:rPr>
      </w:pPr>
      <w:r w:rsidRPr="00C4608A">
        <w:rPr>
          <w:rFonts w:ascii="Avenir LT Std 35 Light" w:hAnsi="Avenir LT Std 35 Light"/>
          <w:sz w:val="22"/>
          <w:szCs w:val="22"/>
        </w:rPr>
        <w:br w:type="page"/>
      </w:r>
    </w:p>
    <w:p w14:paraId="0E23F220" w14:textId="77777777" w:rsidR="005444D7" w:rsidRPr="00C4608A" w:rsidRDefault="005444D7">
      <w:pPr>
        <w:rPr>
          <w:rFonts w:ascii="Avenir LT Std 35 Light" w:hAnsi="Avenir LT Std 35 Light"/>
          <w:sz w:val="22"/>
          <w:szCs w:val="22"/>
        </w:rPr>
      </w:pPr>
    </w:p>
    <w:p w14:paraId="140C6AE7" w14:textId="77777777" w:rsidR="005444D7" w:rsidRPr="00C4608A" w:rsidRDefault="005444D7" w:rsidP="005444D7">
      <w:pPr>
        <w:rPr>
          <w:rFonts w:ascii="Avenir LT Std 35 Light" w:eastAsia="Times New Roman" w:hAnsi="Avenir LT Std 35 Light" w:cs="Times New Roman"/>
          <w:b/>
          <w:sz w:val="22"/>
          <w:szCs w:val="22"/>
        </w:rPr>
      </w:pPr>
      <w:r w:rsidRPr="00C4608A">
        <w:rPr>
          <w:rStyle w:val="Heading1Char"/>
          <w:rFonts w:ascii="Avenir LT Std 35 Light" w:hAnsi="Avenir LT Std 35 Light"/>
          <w:b w:val="0"/>
          <w:sz w:val="22"/>
          <w:szCs w:val="22"/>
        </w:rPr>
        <w:t>REFERENCES and ASSOCIATED DOCUMENTS</w:t>
      </w:r>
      <w:r w:rsidRPr="00C4608A">
        <w:rPr>
          <w:rFonts w:ascii="Avenir LT Std 35 Light" w:eastAsia="Times New Roman" w:hAnsi="Avenir LT Std 35 Light" w:cs="Times New Roman"/>
          <w:b/>
          <w:sz w:val="22"/>
          <w:szCs w:val="22"/>
        </w:rPr>
        <w:t xml:space="preserve"> </w:t>
      </w:r>
    </w:p>
    <w:p w14:paraId="3B6DD904" w14:textId="24814673" w:rsidR="005444D7" w:rsidRPr="00C4608A" w:rsidRDefault="005444D7" w:rsidP="005444D7">
      <w:pPr>
        <w:rPr>
          <w:rFonts w:ascii="Avenir LT Std 35 Light" w:hAnsi="Avenir LT Std 35 Light"/>
          <w:b/>
          <w:sz w:val="22"/>
          <w:szCs w:val="22"/>
        </w:rPr>
      </w:pPr>
      <w:r w:rsidRPr="00C4608A">
        <w:rPr>
          <w:rFonts w:ascii="Avenir LT Std 35 Light" w:hAnsi="Avenir LT Std 35 Light"/>
          <w:b/>
          <w:sz w:val="22"/>
          <w:szCs w:val="22"/>
        </w:rPr>
        <w:t xml:space="preserve">[Insert Practice Name] Policies and Protocols </w:t>
      </w:r>
    </w:p>
    <w:p w14:paraId="002B31AB" w14:textId="0E787BFA" w:rsidR="005444D7"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Code of Conduct Policy </w:t>
      </w:r>
    </w:p>
    <w:p w14:paraId="141D1DFA" w14:textId="3F38E343" w:rsidR="005444D7"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Use of Email Policy </w:t>
      </w:r>
    </w:p>
    <w:p w14:paraId="3C13C3C8" w14:textId="04735916" w:rsidR="005444D7"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Use of Internet Policy </w:t>
      </w:r>
    </w:p>
    <w:p w14:paraId="5D4AAE32" w14:textId="582D4901" w:rsidR="005444D7"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Use of Computers Policy </w:t>
      </w:r>
    </w:p>
    <w:p w14:paraId="15099EB7" w14:textId="5C56850D" w:rsidR="005444D7"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Privacy of Health Records Policy </w:t>
      </w:r>
    </w:p>
    <w:p w14:paraId="2D1A9132" w14:textId="7E3B2DD1" w:rsidR="005444D7"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Privacy of Personal Records Policy </w:t>
      </w:r>
    </w:p>
    <w:p w14:paraId="32424FF0" w14:textId="09A8B11C" w:rsidR="005444D7"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Bullying </w:t>
      </w:r>
      <w:r w:rsidR="00F475F0" w:rsidRPr="00C4608A">
        <w:rPr>
          <w:rFonts w:ascii="Avenir LT Std 35 Light" w:hAnsi="Avenir LT Std 35 Light"/>
          <w:sz w:val="22"/>
          <w:szCs w:val="22"/>
        </w:rPr>
        <w:t xml:space="preserve">&amp; Harassment </w:t>
      </w:r>
      <w:r w:rsidRPr="00C4608A">
        <w:rPr>
          <w:rFonts w:ascii="Avenir LT Std 35 Light" w:hAnsi="Avenir LT Std 35 Light"/>
          <w:sz w:val="22"/>
          <w:szCs w:val="22"/>
        </w:rPr>
        <w:t xml:space="preserve">Policy  </w:t>
      </w:r>
    </w:p>
    <w:p w14:paraId="350182AE" w14:textId="2DACD9F6" w:rsidR="005444D7" w:rsidRPr="00C4608A" w:rsidRDefault="005444D7" w:rsidP="005444D7">
      <w:pPr>
        <w:rPr>
          <w:rFonts w:ascii="Avenir LT Std 35 Light" w:hAnsi="Avenir LT Std 35 Light"/>
          <w:sz w:val="22"/>
          <w:szCs w:val="22"/>
        </w:rPr>
      </w:pPr>
      <w:r w:rsidRPr="00C4608A">
        <w:rPr>
          <w:rFonts w:ascii="Avenir LT Std 35 Light" w:hAnsi="Avenir LT Std 35 Light"/>
          <w:sz w:val="22"/>
          <w:szCs w:val="22"/>
          <w:highlight w:val="yellow"/>
        </w:rPr>
        <w:t>[Insert Practice Name]</w:t>
      </w:r>
      <w:r w:rsidRPr="00C4608A">
        <w:rPr>
          <w:rFonts w:ascii="Avenir LT Std 35 Light" w:hAnsi="Avenir LT Std 35 Light"/>
          <w:sz w:val="22"/>
          <w:szCs w:val="22"/>
        </w:rPr>
        <w:t xml:space="preserve"> Staff Grievance Resolution Protocol </w:t>
      </w:r>
    </w:p>
    <w:p w14:paraId="15FF148C" w14:textId="77777777" w:rsidR="005444D7" w:rsidRPr="00C4608A" w:rsidRDefault="005444D7" w:rsidP="005444D7">
      <w:pPr>
        <w:rPr>
          <w:rFonts w:ascii="Avenir LT Std 35 Light" w:hAnsi="Avenir LT Std 35 Light"/>
          <w:sz w:val="22"/>
          <w:szCs w:val="22"/>
        </w:rPr>
      </w:pPr>
    </w:p>
    <w:p w14:paraId="75C3EF56" w14:textId="77777777" w:rsidR="005444D7" w:rsidRPr="00C4608A" w:rsidRDefault="003C36C1" w:rsidP="003C36C1">
      <w:pPr>
        <w:pStyle w:val="Heading2"/>
        <w:rPr>
          <w:rFonts w:ascii="Avenir LT Std 35 Light" w:hAnsi="Avenir LT Std 35 Light"/>
          <w:sz w:val="22"/>
          <w:szCs w:val="22"/>
        </w:rPr>
      </w:pPr>
      <w:r w:rsidRPr="00C4608A">
        <w:rPr>
          <w:rFonts w:ascii="Avenir LT Std 35 Light" w:hAnsi="Avenir LT Std 35 Light"/>
          <w:sz w:val="22"/>
          <w:szCs w:val="22"/>
        </w:rPr>
        <w:t>LEGISLATION</w:t>
      </w:r>
      <w:r w:rsidR="005444D7" w:rsidRPr="00C4608A">
        <w:rPr>
          <w:rFonts w:ascii="Avenir LT Std 35 Light" w:hAnsi="Avenir LT Std 35 Light"/>
          <w:sz w:val="22"/>
          <w:szCs w:val="22"/>
        </w:rPr>
        <w:t xml:space="preserve"> </w:t>
      </w:r>
    </w:p>
    <w:p w14:paraId="78C1A415" w14:textId="0282B478" w:rsidR="005444D7" w:rsidRPr="00C4608A" w:rsidRDefault="005444D7" w:rsidP="005444D7">
      <w:pPr>
        <w:pStyle w:val="ListParagraph"/>
        <w:numPr>
          <w:ilvl w:val="0"/>
          <w:numId w:val="1"/>
        </w:numPr>
        <w:rPr>
          <w:rFonts w:ascii="Avenir LT Std 35 Light" w:hAnsi="Avenir LT Std 35 Light"/>
          <w:sz w:val="22"/>
          <w:szCs w:val="22"/>
        </w:rPr>
      </w:pPr>
      <w:r w:rsidRPr="00C4608A">
        <w:rPr>
          <w:rFonts w:ascii="Avenir LT Std 35 Light" w:hAnsi="Avenir LT Std 35 Light"/>
          <w:sz w:val="22"/>
          <w:szCs w:val="22"/>
        </w:rPr>
        <w:t xml:space="preserve">Privacy Act 1988 </w:t>
      </w:r>
      <w:r w:rsidR="00F118B3" w:rsidRPr="00C4608A">
        <w:rPr>
          <w:rFonts w:ascii="Avenir LT Std 35 Light" w:hAnsi="Avenir LT Std 35 Light"/>
          <w:sz w:val="22"/>
          <w:szCs w:val="22"/>
        </w:rPr>
        <w:t>(Commonwealth)</w:t>
      </w:r>
    </w:p>
    <w:p w14:paraId="37C0C4EC" w14:textId="77777777" w:rsidR="00D50521" w:rsidRPr="00C4608A" w:rsidRDefault="005444D7" w:rsidP="005444D7">
      <w:pPr>
        <w:pStyle w:val="ListParagraph"/>
        <w:numPr>
          <w:ilvl w:val="0"/>
          <w:numId w:val="1"/>
        </w:numPr>
        <w:rPr>
          <w:rFonts w:ascii="Avenir LT Std 35 Light" w:hAnsi="Avenir LT Std 35 Light"/>
          <w:sz w:val="22"/>
          <w:szCs w:val="22"/>
        </w:rPr>
      </w:pPr>
      <w:r w:rsidRPr="00C4608A">
        <w:rPr>
          <w:rFonts w:ascii="Avenir LT Std 35 Light" w:hAnsi="Avenir LT Std 35 Light"/>
          <w:sz w:val="22"/>
          <w:szCs w:val="22"/>
        </w:rPr>
        <w:t xml:space="preserve">Fair Work Act 2009 (Commonwealth) </w:t>
      </w:r>
    </w:p>
    <w:p w14:paraId="794F5EFB" w14:textId="77777777" w:rsidR="00D50521" w:rsidRPr="00C4608A" w:rsidRDefault="00D50521" w:rsidP="00D50521">
      <w:pPr>
        <w:pStyle w:val="ListParagraph"/>
        <w:rPr>
          <w:rFonts w:ascii="Avenir LT Std 35 Light" w:hAnsi="Avenir LT Std 35 Light"/>
          <w:sz w:val="22"/>
          <w:szCs w:val="22"/>
        </w:rPr>
      </w:pPr>
    </w:p>
    <w:p w14:paraId="74FBCDCC" w14:textId="77777777" w:rsidR="005444D7" w:rsidRPr="00C4608A" w:rsidRDefault="003C36C1" w:rsidP="003C36C1">
      <w:pPr>
        <w:pStyle w:val="Heading2"/>
        <w:rPr>
          <w:rFonts w:ascii="Avenir LT Std 35 Light" w:hAnsi="Avenir LT Std 35 Light"/>
          <w:sz w:val="22"/>
          <w:szCs w:val="22"/>
        </w:rPr>
      </w:pPr>
      <w:r w:rsidRPr="00C4608A">
        <w:rPr>
          <w:rFonts w:ascii="Avenir LT Std 35 Light" w:hAnsi="Avenir LT Std 35 Light"/>
          <w:sz w:val="22"/>
          <w:szCs w:val="22"/>
        </w:rPr>
        <w:t>STANDARDS</w:t>
      </w:r>
      <w:r w:rsidR="005444D7" w:rsidRPr="00C4608A">
        <w:rPr>
          <w:rFonts w:ascii="Avenir LT Std 35 Light" w:hAnsi="Avenir LT Std 35 Light"/>
          <w:sz w:val="22"/>
          <w:szCs w:val="22"/>
        </w:rPr>
        <w:t xml:space="preserve"> / </w:t>
      </w:r>
      <w:r w:rsidRPr="00C4608A">
        <w:rPr>
          <w:rFonts w:ascii="Avenir LT Std 35 Light" w:hAnsi="Avenir LT Std 35 Light"/>
          <w:sz w:val="22"/>
          <w:szCs w:val="22"/>
        </w:rPr>
        <w:t>CODES OF PRACTICE</w:t>
      </w:r>
      <w:r w:rsidR="005444D7" w:rsidRPr="00C4608A">
        <w:rPr>
          <w:rFonts w:ascii="Avenir LT Std 35 Light" w:hAnsi="Avenir LT Std 35 Light"/>
          <w:sz w:val="22"/>
          <w:szCs w:val="22"/>
        </w:rPr>
        <w:t xml:space="preserve"> / </w:t>
      </w:r>
      <w:r w:rsidRPr="00C4608A">
        <w:rPr>
          <w:rFonts w:ascii="Avenir LT Std 35 Light" w:hAnsi="Avenir LT Std 35 Light"/>
          <w:sz w:val="22"/>
          <w:szCs w:val="22"/>
        </w:rPr>
        <w:t>INDUSTRY GUIDELINES</w:t>
      </w:r>
      <w:r w:rsidR="005444D7" w:rsidRPr="00C4608A">
        <w:rPr>
          <w:rFonts w:ascii="Avenir LT Std 35 Light" w:hAnsi="Avenir LT Std 35 Light"/>
          <w:sz w:val="22"/>
          <w:szCs w:val="22"/>
        </w:rPr>
        <w:t xml:space="preserve"> </w:t>
      </w:r>
    </w:p>
    <w:p w14:paraId="7B130CCF" w14:textId="0D7033D6" w:rsidR="00D50521" w:rsidRPr="00C4608A" w:rsidRDefault="00BF1AAD" w:rsidP="005444D7">
      <w:pPr>
        <w:pStyle w:val="ListParagraph"/>
        <w:numPr>
          <w:ilvl w:val="0"/>
          <w:numId w:val="1"/>
        </w:numPr>
        <w:rPr>
          <w:rFonts w:ascii="Avenir LT Std 35 Light" w:hAnsi="Avenir LT Std 35 Light"/>
          <w:sz w:val="22"/>
          <w:szCs w:val="22"/>
        </w:rPr>
      </w:pPr>
      <w:hyperlink r:id="rId7" w:history="1">
        <w:r w:rsidR="005444D7" w:rsidRPr="00C4608A">
          <w:rPr>
            <w:rStyle w:val="Hyperlink"/>
            <w:rFonts w:ascii="Avenir LT Std 35 Light" w:hAnsi="Avenir LT Std 35 Light"/>
            <w:sz w:val="22"/>
            <w:szCs w:val="22"/>
          </w:rPr>
          <w:t>Social Media and the Medical Profession: guidelines for medical staff and medical students, Australian Medical Association</w:t>
        </w:r>
      </w:hyperlink>
      <w:r w:rsidR="005444D7" w:rsidRPr="00C4608A">
        <w:rPr>
          <w:rFonts w:ascii="Avenir LT Std 35 Light" w:hAnsi="Avenir LT Std 35 Light"/>
          <w:sz w:val="22"/>
          <w:szCs w:val="22"/>
        </w:rPr>
        <w:t xml:space="preserve"> </w:t>
      </w:r>
    </w:p>
    <w:p w14:paraId="24DF4B3A" w14:textId="7870F622" w:rsidR="003C36C1" w:rsidRPr="00BF1AAD" w:rsidRDefault="00BF1AAD" w:rsidP="005444D7">
      <w:pPr>
        <w:pStyle w:val="ListParagraph"/>
        <w:numPr>
          <w:ilvl w:val="0"/>
          <w:numId w:val="1"/>
        </w:numPr>
        <w:rPr>
          <w:rStyle w:val="Hyperlink"/>
          <w:rFonts w:ascii="Avenir LT Std 35 Light" w:hAnsi="Avenir LT Std 35 Light"/>
          <w:sz w:val="22"/>
          <w:szCs w:val="22"/>
        </w:rPr>
      </w:pPr>
      <w:r>
        <w:rPr>
          <w:rFonts w:ascii="Avenir LT Std 35 Light" w:hAnsi="Avenir LT Std 35 Light"/>
          <w:sz w:val="22"/>
          <w:szCs w:val="22"/>
        </w:rPr>
        <w:fldChar w:fldCharType="begin"/>
      </w:r>
      <w:r>
        <w:rPr>
          <w:rFonts w:ascii="Avenir LT Std 35 Light" w:hAnsi="Avenir LT Std 35 Light"/>
          <w:sz w:val="22"/>
          <w:szCs w:val="22"/>
        </w:rPr>
        <w:instrText>HYPERLINK "https://www.ahpra.gov.au/Resources/Social-media-guidance.aspx"</w:instrText>
      </w:r>
      <w:r>
        <w:rPr>
          <w:rFonts w:ascii="Avenir LT Std 35 Light" w:hAnsi="Avenir LT Std 35 Light"/>
          <w:sz w:val="22"/>
          <w:szCs w:val="22"/>
        </w:rPr>
      </w:r>
      <w:r>
        <w:rPr>
          <w:rFonts w:ascii="Avenir LT Std 35 Light" w:hAnsi="Avenir LT Std 35 Light"/>
          <w:sz w:val="22"/>
          <w:szCs w:val="22"/>
        </w:rPr>
        <w:fldChar w:fldCharType="separate"/>
      </w:r>
      <w:r w:rsidR="003C36C1" w:rsidRPr="00BF1AAD">
        <w:rPr>
          <w:rStyle w:val="Hyperlink"/>
          <w:rFonts w:ascii="Avenir LT Std 35 Light" w:hAnsi="Avenir LT Std 35 Light"/>
          <w:sz w:val="22"/>
          <w:szCs w:val="22"/>
        </w:rPr>
        <w:t xml:space="preserve">Australian Health Practitioner Regulation Agency (AHPRA) </w:t>
      </w:r>
      <w:proofErr w:type="gramStart"/>
      <w:r w:rsidR="003C36C1" w:rsidRPr="00BF1AAD">
        <w:rPr>
          <w:rStyle w:val="Hyperlink"/>
          <w:rFonts w:ascii="Avenir LT Std 35 Light" w:hAnsi="Avenir LT Std 35 Light"/>
          <w:sz w:val="22"/>
          <w:szCs w:val="22"/>
        </w:rPr>
        <w:t>Social Media Policy</w:t>
      </w:r>
      <w:proofErr w:type="gramEnd"/>
    </w:p>
    <w:p w14:paraId="2555A472" w14:textId="6FF9354B" w:rsidR="00D50521" w:rsidRPr="00C4608A" w:rsidRDefault="00BF1AAD" w:rsidP="00D50521">
      <w:pPr>
        <w:pStyle w:val="ListParagraph"/>
        <w:rPr>
          <w:rFonts w:ascii="Avenir LT Std 35 Light" w:hAnsi="Avenir LT Std 35 Light"/>
          <w:sz w:val="22"/>
          <w:szCs w:val="22"/>
        </w:rPr>
      </w:pPr>
      <w:r>
        <w:rPr>
          <w:rFonts w:ascii="Avenir LT Std 35 Light" w:hAnsi="Avenir LT Std 35 Light"/>
          <w:sz w:val="22"/>
          <w:szCs w:val="22"/>
        </w:rPr>
        <w:fldChar w:fldCharType="end"/>
      </w:r>
    </w:p>
    <w:p w14:paraId="619281FA" w14:textId="77777777" w:rsidR="005444D7" w:rsidRPr="00C4608A" w:rsidRDefault="00D50521">
      <w:pPr>
        <w:rPr>
          <w:rFonts w:ascii="Avenir LT Std 35 Light" w:hAnsi="Avenir LT Std 35 Light"/>
          <w:sz w:val="22"/>
          <w:szCs w:val="22"/>
        </w:rPr>
      </w:pPr>
      <w:r w:rsidRPr="00C4608A">
        <w:rPr>
          <w:rFonts w:ascii="Avenir LT Std 35 Light" w:hAnsi="Avenir LT Std 35 Light"/>
          <w:sz w:val="22"/>
          <w:szCs w:val="22"/>
          <w:highlight w:val="yellow"/>
        </w:rPr>
        <w:t>[Insert Practice Name]</w:t>
      </w:r>
      <w:r w:rsidR="005444D7" w:rsidRPr="00C4608A">
        <w:rPr>
          <w:rFonts w:ascii="Avenir LT Std 35 Light" w:hAnsi="Avenir LT Std 35 Light"/>
          <w:sz w:val="22"/>
          <w:szCs w:val="22"/>
        </w:rPr>
        <w:t xml:space="preserve"> has taken all reasonable steps </w:t>
      </w:r>
      <w:r w:rsidR="00591D04" w:rsidRPr="00C4608A">
        <w:rPr>
          <w:rFonts w:ascii="Avenir LT Std 35 Light" w:hAnsi="Avenir LT Std 35 Light"/>
          <w:sz w:val="22"/>
          <w:szCs w:val="22"/>
        </w:rPr>
        <w:t xml:space="preserve">in the development of this policy, </w:t>
      </w:r>
      <w:r w:rsidR="005444D7" w:rsidRPr="00C4608A">
        <w:rPr>
          <w:rFonts w:ascii="Avenir LT Std 35 Light" w:hAnsi="Avenir LT Std 35 Light"/>
          <w:sz w:val="22"/>
          <w:szCs w:val="22"/>
        </w:rPr>
        <w:t>to make its content consistent with the proper discharge of its obligations under the Charter of Human Rights and Responsibilities Act 2006</w:t>
      </w:r>
      <w:r w:rsidR="00591D04" w:rsidRPr="00C4608A">
        <w:rPr>
          <w:rFonts w:ascii="Avenir LT Std 35 Light" w:hAnsi="Avenir LT Std 35 Light"/>
          <w:sz w:val="22"/>
          <w:szCs w:val="22"/>
        </w:rPr>
        <w:t xml:space="preserve"> and all related state and federal laws</w:t>
      </w:r>
      <w:r w:rsidR="005444D7" w:rsidRPr="00C4608A">
        <w:rPr>
          <w:rFonts w:ascii="Avenir LT Std 35 Light" w:hAnsi="Avenir LT Std 35 Light"/>
          <w:sz w:val="22"/>
          <w:szCs w:val="22"/>
        </w:rPr>
        <w:t>.</w:t>
      </w:r>
    </w:p>
    <w:p w14:paraId="4C91487C" w14:textId="77777777" w:rsidR="00656C6D" w:rsidRPr="00C4608A" w:rsidRDefault="00656C6D" w:rsidP="00656C6D">
      <w:pPr>
        <w:pStyle w:val="Heading1"/>
        <w:rPr>
          <w:rFonts w:ascii="Avenir LT Std 35 Light" w:hAnsi="Avenir LT Std 35 Light"/>
          <w:b w:val="0"/>
          <w:sz w:val="22"/>
          <w:szCs w:val="22"/>
        </w:rPr>
      </w:pPr>
      <w:r w:rsidRPr="00C4608A">
        <w:rPr>
          <w:rFonts w:ascii="Avenir LT Std 35 Light" w:hAnsi="Avenir LT Std 35 Light"/>
          <w:b w:val="0"/>
          <w:sz w:val="22"/>
          <w:szCs w:val="22"/>
        </w:rPr>
        <w:t>MODIFICATION and REVIEW</w:t>
      </w:r>
    </w:p>
    <w:p w14:paraId="7C968FC4" w14:textId="77777777" w:rsidR="00656C6D" w:rsidRPr="00C4608A" w:rsidRDefault="00656C6D" w:rsidP="00656C6D">
      <w:pPr>
        <w:pStyle w:val="ListParagraph"/>
        <w:numPr>
          <w:ilvl w:val="0"/>
          <w:numId w:val="14"/>
        </w:numPr>
        <w:rPr>
          <w:rFonts w:ascii="Avenir LT Std 35 Light" w:hAnsi="Avenir LT Std 35 Light"/>
          <w:sz w:val="22"/>
          <w:szCs w:val="22"/>
        </w:rPr>
      </w:pPr>
      <w:r w:rsidRPr="00C4608A">
        <w:rPr>
          <w:rFonts w:ascii="Avenir LT Std 35 Light" w:hAnsi="Avenir LT Std 35 Light"/>
          <w:sz w:val="22"/>
          <w:szCs w:val="22"/>
        </w:rPr>
        <w:t>The date the policy is due for review no greater than two years from the date of endorsement.</w:t>
      </w:r>
    </w:p>
    <w:p w14:paraId="3716406C" w14:textId="77777777" w:rsidR="00656C6D" w:rsidRPr="00C4608A" w:rsidRDefault="00656C6D" w:rsidP="00656C6D">
      <w:pPr>
        <w:pStyle w:val="ListParagraph"/>
        <w:numPr>
          <w:ilvl w:val="0"/>
          <w:numId w:val="14"/>
        </w:numPr>
        <w:rPr>
          <w:rFonts w:ascii="Avenir LT Std 35 Light" w:hAnsi="Avenir LT Std 35 Light"/>
          <w:sz w:val="22"/>
          <w:szCs w:val="22"/>
        </w:rPr>
      </w:pPr>
      <w:r w:rsidRPr="00C4608A">
        <w:rPr>
          <w:rFonts w:ascii="Avenir LT Std 35 Light" w:hAnsi="Avenir LT Std 35 Light"/>
          <w:sz w:val="22"/>
          <w:szCs w:val="22"/>
        </w:rPr>
        <w:t>The Practice Management Team is responsible for reviewing this policy.</w:t>
      </w:r>
    </w:p>
    <w:p w14:paraId="6BB25090" w14:textId="77777777" w:rsidR="00656C6D" w:rsidRPr="00C4608A" w:rsidRDefault="00656C6D" w:rsidP="00656C6D">
      <w:pPr>
        <w:rPr>
          <w:rFonts w:ascii="Avenir LT Std 35 Light" w:hAnsi="Avenir LT Std 35 Light"/>
          <w:sz w:val="22"/>
          <w:szCs w:val="22"/>
        </w:rPr>
      </w:pPr>
    </w:p>
    <w:sectPr w:rsidR="00656C6D" w:rsidRPr="00C4608A" w:rsidSect="00B3095A">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DDE17" w14:textId="77777777" w:rsidR="006E278C" w:rsidRDefault="006E278C" w:rsidP="00D50521">
      <w:r>
        <w:separator/>
      </w:r>
    </w:p>
  </w:endnote>
  <w:endnote w:type="continuationSeparator" w:id="0">
    <w:p w14:paraId="0CB3A7BC" w14:textId="77777777" w:rsidR="006E278C" w:rsidRDefault="006E278C" w:rsidP="00D5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0A26" w14:textId="77777777" w:rsidR="003C36C1" w:rsidRDefault="003C36C1" w:rsidP="00091F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5A5D26" w14:textId="77777777" w:rsidR="003C36C1" w:rsidRDefault="003C36C1" w:rsidP="003C36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52FA" w14:textId="77777777" w:rsidR="003C36C1" w:rsidRDefault="003C36C1" w:rsidP="00091F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3198">
      <w:rPr>
        <w:rStyle w:val="PageNumber"/>
        <w:noProof/>
      </w:rPr>
      <w:t>1</w:t>
    </w:r>
    <w:r>
      <w:rPr>
        <w:rStyle w:val="PageNumber"/>
      </w:rPr>
      <w:fldChar w:fldCharType="end"/>
    </w:r>
  </w:p>
  <w:p w14:paraId="3EDD1245" w14:textId="6F1D6DD8" w:rsidR="00591D04" w:rsidRDefault="00591D04" w:rsidP="003C36C1">
    <w:pPr>
      <w:pStyle w:val="Footer"/>
      <w:ind w:right="360"/>
    </w:pPr>
    <w:r>
      <w:t>Approval</w:t>
    </w:r>
    <w:r w:rsidR="00F475F0">
      <w:t xml:space="preserve"> </w:t>
    </w:r>
    <w:r>
      <w:t>Date:</w:t>
    </w:r>
    <w:r w:rsidR="00F475F0">
      <w:t xml:space="preserve"> </w:t>
    </w:r>
    <w:r>
      <w:t xml:space="preserve">[Insert </w:t>
    </w:r>
    <w:proofErr w:type="gramStart"/>
    <w:r>
      <w:t xml:space="preserve">Date]   </w:t>
    </w:r>
    <w:proofErr w:type="gramEnd"/>
    <w:r>
      <w:t xml:space="preserve">    </w:t>
    </w:r>
    <w:r w:rsidR="00F475F0">
      <w:t xml:space="preserve">           </w:t>
    </w:r>
    <w:r>
      <w:t>Review &amp; Update By: [Insert Date]</w:t>
    </w:r>
    <w:r w:rsidR="003C36C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2F84" w14:textId="77777777" w:rsidR="006E278C" w:rsidRDefault="006E278C" w:rsidP="00D50521">
      <w:r>
        <w:separator/>
      </w:r>
    </w:p>
  </w:footnote>
  <w:footnote w:type="continuationSeparator" w:id="0">
    <w:p w14:paraId="47F08CC8" w14:textId="77777777" w:rsidR="006E278C" w:rsidRDefault="006E278C" w:rsidP="00D50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CE4"/>
    <w:multiLevelType w:val="hybridMultilevel"/>
    <w:tmpl w:val="E716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156B4"/>
    <w:multiLevelType w:val="hybridMultilevel"/>
    <w:tmpl w:val="1448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F5C1A"/>
    <w:multiLevelType w:val="hybridMultilevel"/>
    <w:tmpl w:val="1A6AA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C6924"/>
    <w:multiLevelType w:val="multilevel"/>
    <w:tmpl w:val="9288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A656F"/>
    <w:multiLevelType w:val="hybridMultilevel"/>
    <w:tmpl w:val="643C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A658D"/>
    <w:multiLevelType w:val="multilevel"/>
    <w:tmpl w:val="37BC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12DE2"/>
    <w:multiLevelType w:val="hybridMultilevel"/>
    <w:tmpl w:val="F9AA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03A6B"/>
    <w:multiLevelType w:val="hybridMultilevel"/>
    <w:tmpl w:val="C2246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87EB4"/>
    <w:multiLevelType w:val="hybridMultilevel"/>
    <w:tmpl w:val="2A94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4679B5"/>
    <w:multiLevelType w:val="multilevel"/>
    <w:tmpl w:val="E07E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3769E3"/>
    <w:multiLevelType w:val="hybridMultilevel"/>
    <w:tmpl w:val="10BA1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5D3979"/>
    <w:multiLevelType w:val="hybridMultilevel"/>
    <w:tmpl w:val="3842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56DE8"/>
    <w:multiLevelType w:val="hybridMultilevel"/>
    <w:tmpl w:val="7D1AE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02D8E"/>
    <w:multiLevelType w:val="hybridMultilevel"/>
    <w:tmpl w:val="8482DE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FEB57B5"/>
    <w:multiLevelType w:val="hybridMultilevel"/>
    <w:tmpl w:val="1B40A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084202">
    <w:abstractNumId w:val="1"/>
  </w:num>
  <w:num w:numId="2" w16cid:durableId="751202762">
    <w:abstractNumId w:val="12"/>
  </w:num>
  <w:num w:numId="3" w16cid:durableId="1025449226">
    <w:abstractNumId w:val="8"/>
  </w:num>
  <w:num w:numId="4" w16cid:durableId="886990317">
    <w:abstractNumId w:val="14"/>
  </w:num>
  <w:num w:numId="5" w16cid:durableId="240339301">
    <w:abstractNumId w:val="4"/>
  </w:num>
  <w:num w:numId="6" w16cid:durableId="1862237560">
    <w:abstractNumId w:val="6"/>
  </w:num>
  <w:num w:numId="7" w16cid:durableId="767772835">
    <w:abstractNumId w:val="3"/>
  </w:num>
  <w:num w:numId="8" w16cid:durableId="1311323847">
    <w:abstractNumId w:val="9"/>
  </w:num>
  <w:num w:numId="9" w16cid:durableId="557975930">
    <w:abstractNumId w:val="0"/>
  </w:num>
  <w:num w:numId="10" w16cid:durableId="437066057">
    <w:abstractNumId w:val="11"/>
  </w:num>
  <w:num w:numId="11" w16cid:durableId="642078676">
    <w:abstractNumId w:val="7"/>
  </w:num>
  <w:num w:numId="12" w16cid:durableId="1564215583">
    <w:abstractNumId w:val="10"/>
  </w:num>
  <w:num w:numId="13" w16cid:durableId="2124382090">
    <w:abstractNumId w:val="5"/>
  </w:num>
  <w:num w:numId="14" w16cid:durableId="1578512082">
    <w:abstractNumId w:val="2"/>
  </w:num>
  <w:num w:numId="15" w16cid:durableId="1995647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4D7"/>
    <w:rsid w:val="001E3198"/>
    <w:rsid w:val="002C6214"/>
    <w:rsid w:val="0033414A"/>
    <w:rsid w:val="003C36C1"/>
    <w:rsid w:val="004F3860"/>
    <w:rsid w:val="00543D2C"/>
    <w:rsid w:val="005444D7"/>
    <w:rsid w:val="00562F84"/>
    <w:rsid w:val="005649FF"/>
    <w:rsid w:val="00591D04"/>
    <w:rsid w:val="005E4DD9"/>
    <w:rsid w:val="00656C6D"/>
    <w:rsid w:val="006E278C"/>
    <w:rsid w:val="00A0122A"/>
    <w:rsid w:val="00B3095A"/>
    <w:rsid w:val="00B94F14"/>
    <w:rsid w:val="00BF1AAD"/>
    <w:rsid w:val="00C4608A"/>
    <w:rsid w:val="00C60F38"/>
    <w:rsid w:val="00D50521"/>
    <w:rsid w:val="00E8054B"/>
    <w:rsid w:val="00EE7A5A"/>
    <w:rsid w:val="00F118B3"/>
    <w:rsid w:val="00F475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D2D859"/>
  <w14:defaultImageDpi w14:val="300"/>
  <w15:docId w15:val="{745B9247-D924-424A-BAB9-989BC565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4D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56C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6C6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44D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44D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444D7"/>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5444D7"/>
    <w:pPr>
      <w:ind w:left="720"/>
      <w:contextualSpacing/>
    </w:pPr>
  </w:style>
  <w:style w:type="paragraph" w:styleId="Header">
    <w:name w:val="header"/>
    <w:basedOn w:val="Normal"/>
    <w:link w:val="HeaderChar"/>
    <w:uiPriority w:val="99"/>
    <w:unhideWhenUsed/>
    <w:rsid w:val="00D50521"/>
    <w:pPr>
      <w:tabs>
        <w:tab w:val="center" w:pos="4320"/>
        <w:tab w:val="right" w:pos="8640"/>
      </w:tabs>
    </w:pPr>
  </w:style>
  <w:style w:type="character" w:customStyle="1" w:styleId="HeaderChar">
    <w:name w:val="Header Char"/>
    <w:basedOn w:val="DefaultParagraphFont"/>
    <w:link w:val="Header"/>
    <w:uiPriority w:val="99"/>
    <w:rsid w:val="00D50521"/>
  </w:style>
  <w:style w:type="paragraph" w:styleId="Footer">
    <w:name w:val="footer"/>
    <w:basedOn w:val="Normal"/>
    <w:link w:val="FooterChar"/>
    <w:uiPriority w:val="99"/>
    <w:unhideWhenUsed/>
    <w:rsid w:val="00D50521"/>
    <w:pPr>
      <w:tabs>
        <w:tab w:val="center" w:pos="4320"/>
        <w:tab w:val="right" w:pos="8640"/>
      </w:tabs>
    </w:pPr>
  </w:style>
  <w:style w:type="character" w:customStyle="1" w:styleId="FooterChar">
    <w:name w:val="Footer Char"/>
    <w:basedOn w:val="DefaultParagraphFont"/>
    <w:link w:val="Footer"/>
    <w:uiPriority w:val="99"/>
    <w:rsid w:val="00D50521"/>
  </w:style>
  <w:style w:type="paragraph" w:styleId="NormalWeb">
    <w:name w:val="Normal (Web)"/>
    <w:basedOn w:val="Normal"/>
    <w:uiPriority w:val="99"/>
    <w:semiHidden/>
    <w:unhideWhenUsed/>
    <w:rsid w:val="004F3860"/>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656C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56C6D"/>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591D04"/>
  </w:style>
  <w:style w:type="character" w:styleId="Hyperlink">
    <w:name w:val="Hyperlink"/>
    <w:basedOn w:val="DefaultParagraphFont"/>
    <w:uiPriority w:val="99"/>
    <w:unhideWhenUsed/>
    <w:rsid w:val="00591D04"/>
    <w:rPr>
      <w:color w:val="0000FF"/>
      <w:u w:val="single"/>
    </w:rPr>
  </w:style>
  <w:style w:type="character" w:styleId="PageNumber">
    <w:name w:val="page number"/>
    <w:basedOn w:val="DefaultParagraphFont"/>
    <w:uiPriority w:val="99"/>
    <w:semiHidden/>
    <w:unhideWhenUsed/>
    <w:rsid w:val="003C36C1"/>
  </w:style>
  <w:style w:type="character" w:styleId="UnresolvedMention">
    <w:name w:val="Unresolved Mention"/>
    <w:basedOn w:val="DefaultParagraphFont"/>
    <w:uiPriority w:val="99"/>
    <w:semiHidden/>
    <w:unhideWhenUsed/>
    <w:rsid w:val="00F475F0"/>
    <w:rPr>
      <w:color w:val="605E5C"/>
      <w:shd w:val="clear" w:color="auto" w:fill="E1DFDD"/>
    </w:rPr>
  </w:style>
  <w:style w:type="character" w:customStyle="1" w:styleId="definition">
    <w:name w:val="definition"/>
    <w:basedOn w:val="DefaultParagraphFont"/>
    <w:rsid w:val="00E80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80282">
      <w:bodyDiv w:val="1"/>
      <w:marLeft w:val="0"/>
      <w:marRight w:val="0"/>
      <w:marTop w:val="0"/>
      <w:marBottom w:val="0"/>
      <w:divBdr>
        <w:top w:val="none" w:sz="0" w:space="0" w:color="auto"/>
        <w:left w:val="none" w:sz="0" w:space="0" w:color="auto"/>
        <w:bottom w:val="none" w:sz="0" w:space="0" w:color="auto"/>
        <w:right w:val="none" w:sz="0" w:space="0" w:color="auto"/>
      </w:divBdr>
    </w:div>
    <w:div w:id="261842686">
      <w:bodyDiv w:val="1"/>
      <w:marLeft w:val="0"/>
      <w:marRight w:val="0"/>
      <w:marTop w:val="0"/>
      <w:marBottom w:val="0"/>
      <w:divBdr>
        <w:top w:val="none" w:sz="0" w:space="0" w:color="auto"/>
        <w:left w:val="none" w:sz="0" w:space="0" w:color="auto"/>
        <w:bottom w:val="none" w:sz="0" w:space="0" w:color="auto"/>
        <w:right w:val="none" w:sz="0" w:space="0" w:color="auto"/>
      </w:divBdr>
    </w:div>
    <w:div w:id="649674957">
      <w:bodyDiv w:val="1"/>
      <w:marLeft w:val="0"/>
      <w:marRight w:val="0"/>
      <w:marTop w:val="0"/>
      <w:marBottom w:val="0"/>
      <w:divBdr>
        <w:top w:val="none" w:sz="0" w:space="0" w:color="auto"/>
        <w:left w:val="none" w:sz="0" w:space="0" w:color="auto"/>
        <w:bottom w:val="none" w:sz="0" w:space="0" w:color="auto"/>
        <w:right w:val="none" w:sz="0" w:space="0" w:color="auto"/>
      </w:divBdr>
    </w:div>
    <w:div w:id="1091775720">
      <w:bodyDiv w:val="1"/>
      <w:marLeft w:val="0"/>
      <w:marRight w:val="0"/>
      <w:marTop w:val="0"/>
      <w:marBottom w:val="0"/>
      <w:divBdr>
        <w:top w:val="none" w:sz="0" w:space="0" w:color="auto"/>
        <w:left w:val="none" w:sz="0" w:space="0" w:color="auto"/>
        <w:bottom w:val="none" w:sz="0" w:space="0" w:color="auto"/>
        <w:right w:val="none" w:sz="0" w:space="0" w:color="auto"/>
      </w:divBdr>
    </w:div>
    <w:div w:id="1281229853">
      <w:bodyDiv w:val="1"/>
      <w:marLeft w:val="0"/>
      <w:marRight w:val="0"/>
      <w:marTop w:val="0"/>
      <w:marBottom w:val="0"/>
      <w:divBdr>
        <w:top w:val="none" w:sz="0" w:space="0" w:color="auto"/>
        <w:left w:val="none" w:sz="0" w:space="0" w:color="auto"/>
        <w:bottom w:val="none" w:sz="0" w:space="0" w:color="auto"/>
        <w:right w:val="none" w:sz="0" w:space="0" w:color="auto"/>
      </w:divBdr>
    </w:div>
    <w:div w:id="1585608110">
      <w:bodyDiv w:val="1"/>
      <w:marLeft w:val="0"/>
      <w:marRight w:val="0"/>
      <w:marTop w:val="0"/>
      <w:marBottom w:val="0"/>
      <w:divBdr>
        <w:top w:val="none" w:sz="0" w:space="0" w:color="auto"/>
        <w:left w:val="none" w:sz="0" w:space="0" w:color="auto"/>
        <w:bottom w:val="none" w:sz="0" w:space="0" w:color="auto"/>
        <w:right w:val="none" w:sz="0" w:space="0" w:color="auto"/>
      </w:divBdr>
    </w:div>
    <w:div w:id="1619483229">
      <w:bodyDiv w:val="1"/>
      <w:marLeft w:val="0"/>
      <w:marRight w:val="0"/>
      <w:marTop w:val="0"/>
      <w:marBottom w:val="0"/>
      <w:divBdr>
        <w:top w:val="none" w:sz="0" w:space="0" w:color="auto"/>
        <w:left w:val="none" w:sz="0" w:space="0" w:color="auto"/>
        <w:bottom w:val="none" w:sz="0" w:space="0" w:color="auto"/>
        <w:right w:val="none" w:sz="0" w:space="0" w:color="auto"/>
      </w:divBdr>
    </w:div>
    <w:div w:id="1773670957">
      <w:bodyDiv w:val="1"/>
      <w:marLeft w:val="0"/>
      <w:marRight w:val="0"/>
      <w:marTop w:val="0"/>
      <w:marBottom w:val="0"/>
      <w:divBdr>
        <w:top w:val="none" w:sz="0" w:space="0" w:color="auto"/>
        <w:left w:val="none" w:sz="0" w:space="0" w:color="auto"/>
        <w:bottom w:val="none" w:sz="0" w:space="0" w:color="auto"/>
        <w:right w:val="none" w:sz="0" w:space="0" w:color="auto"/>
      </w:divBdr>
    </w:div>
    <w:div w:id="1841310021">
      <w:bodyDiv w:val="1"/>
      <w:marLeft w:val="0"/>
      <w:marRight w:val="0"/>
      <w:marTop w:val="0"/>
      <w:marBottom w:val="0"/>
      <w:divBdr>
        <w:top w:val="none" w:sz="0" w:space="0" w:color="auto"/>
        <w:left w:val="none" w:sz="0" w:space="0" w:color="auto"/>
        <w:bottom w:val="none" w:sz="0" w:space="0" w:color="auto"/>
        <w:right w:val="none" w:sz="0" w:space="0" w:color="auto"/>
      </w:divBdr>
    </w:div>
    <w:div w:id="1992251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ma.com.au/article/social-media-and-medical-profe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Template Social Media Policy for Practices</vt:lpstr>
    </vt:vector>
  </TitlesOfParts>
  <Company>General Practice Supervisors Australia</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Social Media Policy for Practices</dc:title>
  <dc:subject>Social Media Policy </dc:subject>
  <dc:creator>General Practice Supervisors Australia</dc:creator>
  <cp:keywords>GPCLE, Learning Environment, Resources For GP Practices, GP Supervision, Social Media Policy, Templates</cp:keywords>
  <dc:description/>
  <cp:lastModifiedBy>Jane McMahon</cp:lastModifiedBy>
  <cp:revision>4</cp:revision>
  <dcterms:created xsi:type="dcterms:W3CDTF">2018-11-22T03:06:00Z</dcterms:created>
  <dcterms:modified xsi:type="dcterms:W3CDTF">2023-09-01T07:25:00Z</dcterms:modified>
</cp:coreProperties>
</file>